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EF7DE" w14:textId="77842D9A" w:rsidR="000D42AC" w:rsidRPr="00757F06" w:rsidRDefault="00DC60DD" w:rsidP="000D42AC">
      <w:pPr>
        <w:jc w:val="center"/>
        <w:rPr>
          <w:rFonts w:ascii="Times New Roman" w:eastAsia="宋体" w:hAnsi="Times New Roman" w:cs="Times New Roman"/>
          <w:b/>
          <w:bCs/>
          <w:sz w:val="28"/>
          <w:szCs w:val="28"/>
        </w:rPr>
      </w:pPr>
      <w:r w:rsidRPr="00DC60DD">
        <w:rPr>
          <w:rFonts w:ascii="Times New Roman" w:eastAsia="宋体" w:hAnsi="Times New Roman" w:cs="Times New Roman"/>
          <w:b/>
          <w:bCs/>
          <w:sz w:val="28"/>
          <w:szCs w:val="28"/>
        </w:rPr>
        <w:t>Analysis_Procedure</w:t>
      </w:r>
    </w:p>
    <w:p w14:paraId="28007B9B" w14:textId="0A6AC50A" w:rsidR="0091365E" w:rsidRPr="00757F06" w:rsidRDefault="007459E2" w:rsidP="00DC60DD">
      <w:pPr>
        <w:rPr>
          <w:rFonts w:ascii="Times New Roman" w:eastAsia="宋体" w:hAnsi="Times New Roman" w:cs="Times New Roman"/>
          <w:b/>
          <w:bCs/>
          <w:szCs w:val="21"/>
        </w:rPr>
      </w:pPr>
      <w:r w:rsidRPr="00757F06">
        <w:rPr>
          <w:rFonts w:ascii="Times New Roman" w:eastAsia="宋体" w:hAnsi="Times New Roman" w:cs="Times New Roman" w:hint="eastAsia"/>
          <w:b/>
          <w:bCs/>
          <w:szCs w:val="21"/>
        </w:rPr>
        <w:t>一、</w:t>
      </w:r>
      <w:r w:rsidR="00DC60DD" w:rsidRPr="00DC60DD">
        <w:rPr>
          <w:rFonts w:ascii="Times New Roman" w:eastAsia="宋体" w:hAnsi="Times New Roman" w:cs="Times New Roman"/>
          <w:b/>
          <w:bCs/>
          <w:szCs w:val="21"/>
        </w:rPr>
        <w:t>Sample and Basic Data Information</w:t>
      </w:r>
    </w:p>
    <w:p w14:paraId="3592AC12" w14:textId="3F4FCA1A" w:rsidR="0091365E" w:rsidRPr="00757F06" w:rsidRDefault="007459E2" w:rsidP="002A27CC">
      <w:pPr>
        <w:rPr>
          <w:rFonts w:ascii="Times New Roman" w:eastAsia="宋体" w:hAnsi="Times New Roman" w:cs="Times New Roman"/>
          <w:szCs w:val="21"/>
        </w:rPr>
      </w:pPr>
      <w:r w:rsidRPr="00757F06">
        <w:rPr>
          <w:rFonts w:ascii="Times New Roman" w:eastAsia="宋体" w:hAnsi="Times New Roman" w:cs="Times New Roman" w:hint="eastAsia"/>
          <w:szCs w:val="21"/>
        </w:rPr>
        <w:t>1.1 Sample Profile</w:t>
      </w:r>
    </w:p>
    <w:p w14:paraId="4ADBA89C" w14:textId="77777777" w:rsidR="000D42AC" w:rsidRDefault="000D42AC" w:rsidP="002A27CC">
      <w:pPr>
        <w:rPr>
          <w:rFonts w:ascii="Times New Roman" w:eastAsia="宋体" w:hAnsi="Times New Roman" w:cs="Times New Roman"/>
          <w:szCs w:val="21"/>
        </w:rPr>
      </w:pPr>
    </w:p>
    <w:p w14:paraId="1772A823" w14:textId="0DB94F05" w:rsidR="00BC5A77" w:rsidRPr="00A5264D" w:rsidRDefault="00DD1096" w:rsidP="00BC5A77">
      <w:pPr>
        <w:rPr>
          <w:rFonts w:ascii="Times New Roman" w:eastAsia="宋体" w:hAnsi="Times New Roman" w:cs="Times New Roman"/>
          <w:szCs w:val="21"/>
        </w:rPr>
      </w:pPr>
      <w:r w:rsidRPr="00BC5A77">
        <w:rPr>
          <w:rFonts w:ascii="Times New Roman" w:eastAsia="宋体" w:hAnsi="Times New Roman" w:cs="Times New Roman"/>
          <w:b/>
          <w:bCs/>
          <w:szCs w:val="21"/>
        </w:rPr>
        <w:t>Table 1.</w:t>
      </w:r>
      <w:r w:rsidRPr="00A5264D">
        <w:rPr>
          <w:rFonts w:ascii="Times New Roman" w:eastAsia="宋体" w:hAnsi="Times New Roman" w:cs="Times New Roman"/>
          <w:szCs w:val="21"/>
        </w:rPr>
        <w:t xml:space="preserve"> Sample Profile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6"/>
        <w:gridCol w:w="3076"/>
        <w:gridCol w:w="1268"/>
        <w:gridCol w:w="1536"/>
      </w:tblGrid>
      <w:tr w:rsidR="00B13F45" w:rsidRPr="00DD1096" w14:paraId="32F309C4" w14:textId="77777777" w:rsidTr="00B13F45">
        <w:trPr>
          <w:tblHeader/>
          <w:tblCellSpacing w:w="15" w:type="dxa"/>
        </w:trPr>
        <w:tc>
          <w:tcPr>
            <w:tcW w:w="2410" w:type="dxa"/>
            <w:tcBorders>
              <w:top w:val="single" w:sz="12" w:space="0" w:color="auto"/>
              <w:bottom w:val="single" w:sz="4" w:space="0" w:color="auto"/>
            </w:tcBorders>
            <w:vAlign w:val="center"/>
            <w:hideMark/>
          </w:tcPr>
          <w:p w14:paraId="2E38A969" w14:textId="77777777" w:rsidR="00DD1096" w:rsidRPr="00DD1096" w:rsidRDefault="00DD1096" w:rsidP="00BC5A77">
            <w:pPr>
              <w:jc w:val="center"/>
              <w:rPr>
                <w:rFonts w:ascii="Times New Roman" w:hAnsi="Times New Roman" w:cs="Times New Roman"/>
              </w:rPr>
            </w:pPr>
            <w:r w:rsidRPr="00DD1096">
              <w:rPr>
                <w:rFonts w:ascii="Times New Roman" w:hAnsi="Times New Roman" w:cs="Times New Roman"/>
              </w:rPr>
              <w:t>Variable</w:t>
            </w:r>
          </w:p>
        </w:tc>
        <w:tc>
          <w:tcPr>
            <w:tcW w:w="3089" w:type="dxa"/>
            <w:tcBorders>
              <w:top w:val="single" w:sz="12" w:space="0" w:color="auto"/>
              <w:bottom w:val="single" w:sz="4" w:space="0" w:color="auto"/>
            </w:tcBorders>
            <w:vAlign w:val="center"/>
            <w:hideMark/>
          </w:tcPr>
          <w:p w14:paraId="4EC7EBEC" w14:textId="77777777" w:rsidR="00DD1096" w:rsidRPr="00DD1096" w:rsidRDefault="00DD1096" w:rsidP="00BC5A77">
            <w:pPr>
              <w:jc w:val="center"/>
              <w:rPr>
                <w:rFonts w:ascii="Times New Roman" w:hAnsi="Times New Roman" w:cs="Times New Roman"/>
              </w:rPr>
            </w:pPr>
            <w:r w:rsidRPr="00DD1096">
              <w:rPr>
                <w:rFonts w:ascii="Times New Roman" w:hAnsi="Times New Roman" w:cs="Times New Roman"/>
              </w:rPr>
              <w:t>Category</w:t>
            </w:r>
          </w:p>
        </w:tc>
        <w:tc>
          <w:tcPr>
            <w:tcW w:w="1245" w:type="dxa"/>
            <w:tcBorders>
              <w:top w:val="single" w:sz="12" w:space="0" w:color="auto"/>
              <w:bottom w:val="single" w:sz="4" w:space="0" w:color="auto"/>
            </w:tcBorders>
            <w:vAlign w:val="center"/>
            <w:hideMark/>
          </w:tcPr>
          <w:p w14:paraId="66B2A136" w14:textId="77777777" w:rsidR="00DD1096" w:rsidRPr="00DD1096" w:rsidRDefault="00DD1096" w:rsidP="00BC5A77">
            <w:pPr>
              <w:jc w:val="center"/>
              <w:rPr>
                <w:rFonts w:ascii="Times New Roman" w:hAnsi="Times New Roman" w:cs="Times New Roman"/>
              </w:rPr>
            </w:pPr>
            <w:r w:rsidRPr="00DD1096">
              <w:rPr>
                <w:rFonts w:ascii="Times New Roman" w:hAnsi="Times New Roman" w:cs="Times New Roman"/>
              </w:rPr>
              <w:t>Frequency</w:t>
            </w:r>
          </w:p>
        </w:tc>
        <w:tc>
          <w:tcPr>
            <w:tcW w:w="1502" w:type="dxa"/>
            <w:tcBorders>
              <w:top w:val="single" w:sz="12" w:space="0" w:color="auto"/>
              <w:bottom w:val="single" w:sz="4" w:space="0" w:color="auto"/>
            </w:tcBorders>
            <w:vAlign w:val="center"/>
            <w:hideMark/>
          </w:tcPr>
          <w:p w14:paraId="6DDF84B5" w14:textId="77777777" w:rsidR="00DD1096" w:rsidRPr="00DD1096" w:rsidRDefault="00DD1096" w:rsidP="00BC5A77">
            <w:pPr>
              <w:jc w:val="center"/>
              <w:rPr>
                <w:rFonts w:ascii="Times New Roman" w:hAnsi="Times New Roman" w:cs="Times New Roman"/>
              </w:rPr>
            </w:pPr>
            <w:r w:rsidRPr="00DD1096">
              <w:rPr>
                <w:rFonts w:ascii="Times New Roman" w:hAnsi="Times New Roman" w:cs="Times New Roman"/>
              </w:rPr>
              <w:t>Percentage (%)</w:t>
            </w:r>
          </w:p>
        </w:tc>
      </w:tr>
      <w:tr w:rsidR="00DD1096" w:rsidRPr="00DD1096" w14:paraId="60E0A6EA" w14:textId="77777777" w:rsidTr="00DD1096">
        <w:trPr>
          <w:tblCellSpacing w:w="15" w:type="dxa"/>
        </w:trPr>
        <w:tc>
          <w:tcPr>
            <w:tcW w:w="2410" w:type="dxa"/>
            <w:vAlign w:val="center"/>
            <w:hideMark/>
          </w:tcPr>
          <w:p w14:paraId="30CA8157"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Gender</w:t>
            </w:r>
          </w:p>
        </w:tc>
        <w:tc>
          <w:tcPr>
            <w:tcW w:w="3089" w:type="dxa"/>
            <w:vAlign w:val="center"/>
            <w:hideMark/>
          </w:tcPr>
          <w:p w14:paraId="63D0B7F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Male</w:t>
            </w:r>
          </w:p>
        </w:tc>
        <w:tc>
          <w:tcPr>
            <w:tcW w:w="1245" w:type="dxa"/>
            <w:vAlign w:val="center"/>
            <w:hideMark/>
          </w:tcPr>
          <w:p w14:paraId="592ED5B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248</w:t>
            </w:r>
          </w:p>
        </w:tc>
        <w:tc>
          <w:tcPr>
            <w:tcW w:w="1502" w:type="dxa"/>
            <w:vAlign w:val="center"/>
            <w:hideMark/>
          </w:tcPr>
          <w:p w14:paraId="74C912B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50.92</w:t>
            </w:r>
          </w:p>
        </w:tc>
      </w:tr>
      <w:tr w:rsidR="00DD1096" w:rsidRPr="00DD1096" w14:paraId="51F56455" w14:textId="77777777" w:rsidTr="00DD1096">
        <w:trPr>
          <w:tblCellSpacing w:w="15" w:type="dxa"/>
        </w:trPr>
        <w:tc>
          <w:tcPr>
            <w:tcW w:w="2410" w:type="dxa"/>
            <w:vAlign w:val="center"/>
            <w:hideMark/>
          </w:tcPr>
          <w:p w14:paraId="25703926"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5D4D2DF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Female</w:t>
            </w:r>
          </w:p>
        </w:tc>
        <w:tc>
          <w:tcPr>
            <w:tcW w:w="1245" w:type="dxa"/>
            <w:vAlign w:val="center"/>
            <w:hideMark/>
          </w:tcPr>
          <w:p w14:paraId="74EA0BD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239</w:t>
            </w:r>
          </w:p>
        </w:tc>
        <w:tc>
          <w:tcPr>
            <w:tcW w:w="1502" w:type="dxa"/>
            <w:vAlign w:val="center"/>
            <w:hideMark/>
          </w:tcPr>
          <w:p w14:paraId="51D420A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49.08</w:t>
            </w:r>
          </w:p>
        </w:tc>
      </w:tr>
      <w:tr w:rsidR="00DD1096" w:rsidRPr="00DD1096" w14:paraId="0C2D208A" w14:textId="77777777" w:rsidTr="00DD1096">
        <w:trPr>
          <w:tblCellSpacing w:w="15" w:type="dxa"/>
        </w:trPr>
        <w:tc>
          <w:tcPr>
            <w:tcW w:w="2410" w:type="dxa"/>
            <w:vAlign w:val="center"/>
            <w:hideMark/>
          </w:tcPr>
          <w:p w14:paraId="4E16FD8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Age</w:t>
            </w:r>
          </w:p>
        </w:tc>
        <w:tc>
          <w:tcPr>
            <w:tcW w:w="3089" w:type="dxa"/>
            <w:vAlign w:val="center"/>
            <w:hideMark/>
          </w:tcPr>
          <w:p w14:paraId="6308E60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20–29 years</w:t>
            </w:r>
          </w:p>
        </w:tc>
        <w:tc>
          <w:tcPr>
            <w:tcW w:w="1245" w:type="dxa"/>
            <w:vAlign w:val="center"/>
            <w:hideMark/>
          </w:tcPr>
          <w:p w14:paraId="676E81E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74</w:t>
            </w:r>
          </w:p>
        </w:tc>
        <w:tc>
          <w:tcPr>
            <w:tcW w:w="1502" w:type="dxa"/>
            <w:vAlign w:val="center"/>
            <w:hideMark/>
          </w:tcPr>
          <w:p w14:paraId="157A3417"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15.20</w:t>
            </w:r>
          </w:p>
        </w:tc>
      </w:tr>
      <w:tr w:rsidR="00DD1096" w:rsidRPr="00DD1096" w14:paraId="2B15ABD9" w14:textId="77777777" w:rsidTr="00DD1096">
        <w:trPr>
          <w:tblCellSpacing w:w="15" w:type="dxa"/>
        </w:trPr>
        <w:tc>
          <w:tcPr>
            <w:tcW w:w="2410" w:type="dxa"/>
            <w:vAlign w:val="center"/>
            <w:hideMark/>
          </w:tcPr>
          <w:p w14:paraId="3A45FADE"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29B5DAF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30–39 years</w:t>
            </w:r>
          </w:p>
        </w:tc>
        <w:tc>
          <w:tcPr>
            <w:tcW w:w="1245" w:type="dxa"/>
            <w:vAlign w:val="center"/>
            <w:hideMark/>
          </w:tcPr>
          <w:p w14:paraId="409EC23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128</w:t>
            </w:r>
          </w:p>
        </w:tc>
        <w:tc>
          <w:tcPr>
            <w:tcW w:w="1502" w:type="dxa"/>
            <w:vAlign w:val="center"/>
            <w:hideMark/>
          </w:tcPr>
          <w:p w14:paraId="258CF16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26.28</w:t>
            </w:r>
          </w:p>
        </w:tc>
      </w:tr>
      <w:tr w:rsidR="00DD1096" w:rsidRPr="00DD1096" w14:paraId="08F644F5" w14:textId="77777777" w:rsidTr="00DD1096">
        <w:trPr>
          <w:tblCellSpacing w:w="15" w:type="dxa"/>
        </w:trPr>
        <w:tc>
          <w:tcPr>
            <w:tcW w:w="2410" w:type="dxa"/>
            <w:vAlign w:val="center"/>
            <w:hideMark/>
          </w:tcPr>
          <w:p w14:paraId="796E7CD8"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1EB86295"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40–49 years</w:t>
            </w:r>
          </w:p>
        </w:tc>
        <w:tc>
          <w:tcPr>
            <w:tcW w:w="1245" w:type="dxa"/>
            <w:vAlign w:val="center"/>
            <w:hideMark/>
          </w:tcPr>
          <w:p w14:paraId="22AAA83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140</w:t>
            </w:r>
          </w:p>
        </w:tc>
        <w:tc>
          <w:tcPr>
            <w:tcW w:w="1502" w:type="dxa"/>
            <w:vAlign w:val="center"/>
            <w:hideMark/>
          </w:tcPr>
          <w:p w14:paraId="08037D9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28.75</w:t>
            </w:r>
          </w:p>
        </w:tc>
      </w:tr>
      <w:tr w:rsidR="00DD1096" w:rsidRPr="00DD1096" w14:paraId="47B1B55B" w14:textId="77777777" w:rsidTr="00DD1096">
        <w:trPr>
          <w:tblCellSpacing w:w="15" w:type="dxa"/>
        </w:trPr>
        <w:tc>
          <w:tcPr>
            <w:tcW w:w="2410" w:type="dxa"/>
            <w:vAlign w:val="center"/>
            <w:hideMark/>
          </w:tcPr>
          <w:p w14:paraId="6AC00D78"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64D1A3B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50–59 years</w:t>
            </w:r>
          </w:p>
        </w:tc>
        <w:tc>
          <w:tcPr>
            <w:tcW w:w="1245" w:type="dxa"/>
            <w:vAlign w:val="center"/>
            <w:hideMark/>
          </w:tcPr>
          <w:p w14:paraId="59826544"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84</w:t>
            </w:r>
          </w:p>
        </w:tc>
        <w:tc>
          <w:tcPr>
            <w:tcW w:w="1502" w:type="dxa"/>
            <w:vAlign w:val="center"/>
            <w:hideMark/>
          </w:tcPr>
          <w:p w14:paraId="7A73CDF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17.25</w:t>
            </w:r>
          </w:p>
        </w:tc>
      </w:tr>
      <w:tr w:rsidR="00DD1096" w:rsidRPr="00DD1096" w14:paraId="22A8EED1" w14:textId="77777777" w:rsidTr="00DD1096">
        <w:trPr>
          <w:tblCellSpacing w:w="15" w:type="dxa"/>
        </w:trPr>
        <w:tc>
          <w:tcPr>
            <w:tcW w:w="2410" w:type="dxa"/>
            <w:vAlign w:val="center"/>
            <w:hideMark/>
          </w:tcPr>
          <w:p w14:paraId="07872D1E"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67DA8F3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60 years and above</w:t>
            </w:r>
          </w:p>
        </w:tc>
        <w:tc>
          <w:tcPr>
            <w:tcW w:w="1245" w:type="dxa"/>
            <w:vAlign w:val="center"/>
            <w:hideMark/>
          </w:tcPr>
          <w:p w14:paraId="46B44CF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61</w:t>
            </w:r>
          </w:p>
        </w:tc>
        <w:tc>
          <w:tcPr>
            <w:tcW w:w="1502" w:type="dxa"/>
            <w:vAlign w:val="center"/>
            <w:hideMark/>
          </w:tcPr>
          <w:p w14:paraId="0DF8F3AD"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12.53</w:t>
            </w:r>
          </w:p>
        </w:tc>
      </w:tr>
      <w:tr w:rsidR="00DD1096" w:rsidRPr="00DD1096" w14:paraId="12F7337E" w14:textId="77777777" w:rsidTr="00DD1096">
        <w:trPr>
          <w:tblCellSpacing w:w="15" w:type="dxa"/>
        </w:trPr>
        <w:tc>
          <w:tcPr>
            <w:tcW w:w="2410" w:type="dxa"/>
            <w:vAlign w:val="center"/>
            <w:hideMark/>
          </w:tcPr>
          <w:p w14:paraId="45DE9FE4"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Highest Education Level</w:t>
            </w:r>
          </w:p>
        </w:tc>
        <w:tc>
          <w:tcPr>
            <w:tcW w:w="3089" w:type="dxa"/>
            <w:vAlign w:val="center"/>
            <w:hideMark/>
          </w:tcPr>
          <w:p w14:paraId="08A8D11D"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High school or below</w:t>
            </w:r>
          </w:p>
        </w:tc>
        <w:tc>
          <w:tcPr>
            <w:tcW w:w="1245" w:type="dxa"/>
            <w:vAlign w:val="center"/>
            <w:hideMark/>
          </w:tcPr>
          <w:p w14:paraId="4F6AEC7F"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102</w:t>
            </w:r>
          </w:p>
        </w:tc>
        <w:tc>
          <w:tcPr>
            <w:tcW w:w="1502" w:type="dxa"/>
            <w:vAlign w:val="center"/>
            <w:hideMark/>
          </w:tcPr>
          <w:p w14:paraId="53FFAF5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20.94</w:t>
            </w:r>
          </w:p>
        </w:tc>
      </w:tr>
      <w:tr w:rsidR="00DD1096" w:rsidRPr="00DD1096" w14:paraId="65D4B97E" w14:textId="77777777" w:rsidTr="00DD1096">
        <w:trPr>
          <w:tblCellSpacing w:w="15" w:type="dxa"/>
        </w:trPr>
        <w:tc>
          <w:tcPr>
            <w:tcW w:w="2410" w:type="dxa"/>
            <w:vAlign w:val="center"/>
            <w:hideMark/>
          </w:tcPr>
          <w:p w14:paraId="307F1ECC"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17CD5087"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Junior college (Associate degree)</w:t>
            </w:r>
          </w:p>
        </w:tc>
        <w:tc>
          <w:tcPr>
            <w:tcW w:w="1245" w:type="dxa"/>
            <w:vAlign w:val="center"/>
            <w:hideMark/>
          </w:tcPr>
          <w:p w14:paraId="3A970B6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115</w:t>
            </w:r>
          </w:p>
        </w:tc>
        <w:tc>
          <w:tcPr>
            <w:tcW w:w="1502" w:type="dxa"/>
            <w:vAlign w:val="center"/>
            <w:hideMark/>
          </w:tcPr>
          <w:p w14:paraId="4F9D6FB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23.61</w:t>
            </w:r>
          </w:p>
        </w:tc>
      </w:tr>
      <w:tr w:rsidR="00DD1096" w:rsidRPr="00DD1096" w14:paraId="3EE64817" w14:textId="77777777" w:rsidTr="00DD1096">
        <w:trPr>
          <w:tblCellSpacing w:w="15" w:type="dxa"/>
        </w:trPr>
        <w:tc>
          <w:tcPr>
            <w:tcW w:w="2410" w:type="dxa"/>
            <w:vAlign w:val="center"/>
            <w:hideMark/>
          </w:tcPr>
          <w:p w14:paraId="2CDCFF13"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35324FC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Bachelor’s degree</w:t>
            </w:r>
          </w:p>
        </w:tc>
        <w:tc>
          <w:tcPr>
            <w:tcW w:w="1245" w:type="dxa"/>
            <w:vAlign w:val="center"/>
            <w:hideMark/>
          </w:tcPr>
          <w:p w14:paraId="662A360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129</w:t>
            </w:r>
          </w:p>
        </w:tc>
        <w:tc>
          <w:tcPr>
            <w:tcW w:w="1502" w:type="dxa"/>
            <w:vAlign w:val="center"/>
            <w:hideMark/>
          </w:tcPr>
          <w:p w14:paraId="7C680DC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26.49</w:t>
            </w:r>
          </w:p>
        </w:tc>
      </w:tr>
      <w:tr w:rsidR="00DD1096" w:rsidRPr="00DD1096" w14:paraId="0F1410F7" w14:textId="77777777" w:rsidTr="00DD1096">
        <w:trPr>
          <w:tblCellSpacing w:w="15" w:type="dxa"/>
        </w:trPr>
        <w:tc>
          <w:tcPr>
            <w:tcW w:w="2410" w:type="dxa"/>
            <w:vAlign w:val="center"/>
            <w:hideMark/>
          </w:tcPr>
          <w:p w14:paraId="2368734C"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791BF56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Master’s degree or above</w:t>
            </w:r>
          </w:p>
        </w:tc>
        <w:tc>
          <w:tcPr>
            <w:tcW w:w="1245" w:type="dxa"/>
            <w:vAlign w:val="center"/>
            <w:hideMark/>
          </w:tcPr>
          <w:p w14:paraId="40A1BB7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141</w:t>
            </w:r>
          </w:p>
        </w:tc>
        <w:tc>
          <w:tcPr>
            <w:tcW w:w="1502" w:type="dxa"/>
            <w:vAlign w:val="center"/>
            <w:hideMark/>
          </w:tcPr>
          <w:p w14:paraId="17A0CE3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28.95</w:t>
            </w:r>
          </w:p>
        </w:tc>
      </w:tr>
      <w:tr w:rsidR="00DD1096" w:rsidRPr="00DD1096" w14:paraId="0F8CCB6A" w14:textId="77777777" w:rsidTr="00DD1096">
        <w:trPr>
          <w:tblCellSpacing w:w="15" w:type="dxa"/>
        </w:trPr>
        <w:tc>
          <w:tcPr>
            <w:tcW w:w="2410" w:type="dxa"/>
            <w:vAlign w:val="center"/>
            <w:hideMark/>
          </w:tcPr>
          <w:p w14:paraId="0FDB864F"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Monthly Income</w:t>
            </w:r>
          </w:p>
        </w:tc>
        <w:tc>
          <w:tcPr>
            <w:tcW w:w="3089" w:type="dxa"/>
            <w:vAlign w:val="center"/>
            <w:hideMark/>
          </w:tcPr>
          <w:p w14:paraId="73BC4F7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Below RMB 5,000</w:t>
            </w:r>
          </w:p>
        </w:tc>
        <w:tc>
          <w:tcPr>
            <w:tcW w:w="1245" w:type="dxa"/>
            <w:vAlign w:val="center"/>
            <w:hideMark/>
          </w:tcPr>
          <w:p w14:paraId="1A41DFCD"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125</w:t>
            </w:r>
          </w:p>
        </w:tc>
        <w:tc>
          <w:tcPr>
            <w:tcW w:w="1502" w:type="dxa"/>
            <w:vAlign w:val="center"/>
            <w:hideMark/>
          </w:tcPr>
          <w:p w14:paraId="6C33854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25.67</w:t>
            </w:r>
          </w:p>
        </w:tc>
      </w:tr>
      <w:tr w:rsidR="00DD1096" w:rsidRPr="00DD1096" w14:paraId="1564FC02" w14:textId="77777777" w:rsidTr="00DD1096">
        <w:trPr>
          <w:tblCellSpacing w:w="15" w:type="dxa"/>
        </w:trPr>
        <w:tc>
          <w:tcPr>
            <w:tcW w:w="2410" w:type="dxa"/>
            <w:vAlign w:val="center"/>
            <w:hideMark/>
          </w:tcPr>
          <w:p w14:paraId="27645416"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4EFA9AC5"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RMB 5,000–10,000</w:t>
            </w:r>
          </w:p>
        </w:tc>
        <w:tc>
          <w:tcPr>
            <w:tcW w:w="1245" w:type="dxa"/>
            <w:vAlign w:val="center"/>
            <w:hideMark/>
          </w:tcPr>
          <w:p w14:paraId="7F105C0B"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113</w:t>
            </w:r>
          </w:p>
        </w:tc>
        <w:tc>
          <w:tcPr>
            <w:tcW w:w="1502" w:type="dxa"/>
            <w:vAlign w:val="center"/>
            <w:hideMark/>
          </w:tcPr>
          <w:p w14:paraId="31A80217"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23.20</w:t>
            </w:r>
          </w:p>
        </w:tc>
      </w:tr>
      <w:tr w:rsidR="00DD1096" w:rsidRPr="00DD1096" w14:paraId="4E17DE04" w14:textId="77777777" w:rsidTr="00DD1096">
        <w:trPr>
          <w:tblCellSpacing w:w="15" w:type="dxa"/>
        </w:trPr>
        <w:tc>
          <w:tcPr>
            <w:tcW w:w="2410" w:type="dxa"/>
            <w:vAlign w:val="center"/>
            <w:hideMark/>
          </w:tcPr>
          <w:p w14:paraId="5E248F6C"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3B9F130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RMB 10,001–20,000</w:t>
            </w:r>
          </w:p>
        </w:tc>
        <w:tc>
          <w:tcPr>
            <w:tcW w:w="1245" w:type="dxa"/>
            <w:vAlign w:val="center"/>
            <w:hideMark/>
          </w:tcPr>
          <w:p w14:paraId="60A8CF0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137</w:t>
            </w:r>
          </w:p>
        </w:tc>
        <w:tc>
          <w:tcPr>
            <w:tcW w:w="1502" w:type="dxa"/>
            <w:vAlign w:val="center"/>
            <w:hideMark/>
          </w:tcPr>
          <w:p w14:paraId="471A115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28.13</w:t>
            </w:r>
          </w:p>
        </w:tc>
      </w:tr>
      <w:tr w:rsidR="00DD1096" w:rsidRPr="00DD1096" w14:paraId="205D1984" w14:textId="77777777" w:rsidTr="00DD1096">
        <w:trPr>
          <w:tblCellSpacing w:w="15" w:type="dxa"/>
        </w:trPr>
        <w:tc>
          <w:tcPr>
            <w:tcW w:w="2410" w:type="dxa"/>
            <w:vAlign w:val="center"/>
            <w:hideMark/>
          </w:tcPr>
          <w:p w14:paraId="04AD2E20"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02CF3FF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Above RMB 20,000</w:t>
            </w:r>
          </w:p>
        </w:tc>
        <w:tc>
          <w:tcPr>
            <w:tcW w:w="1245" w:type="dxa"/>
            <w:vAlign w:val="center"/>
            <w:hideMark/>
          </w:tcPr>
          <w:p w14:paraId="63D5C55D"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112</w:t>
            </w:r>
          </w:p>
        </w:tc>
        <w:tc>
          <w:tcPr>
            <w:tcW w:w="1502" w:type="dxa"/>
            <w:vAlign w:val="center"/>
            <w:hideMark/>
          </w:tcPr>
          <w:p w14:paraId="1B016A7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23.00</w:t>
            </w:r>
          </w:p>
        </w:tc>
      </w:tr>
      <w:tr w:rsidR="00DD1096" w:rsidRPr="00DD1096" w14:paraId="42737EBD" w14:textId="77777777" w:rsidTr="00DD1096">
        <w:trPr>
          <w:tblCellSpacing w:w="15" w:type="dxa"/>
        </w:trPr>
        <w:tc>
          <w:tcPr>
            <w:tcW w:w="2410" w:type="dxa"/>
            <w:vAlign w:val="center"/>
            <w:hideMark/>
          </w:tcPr>
          <w:p w14:paraId="2EA893B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Monthly Usage Frequency of Financial Apps</w:t>
            </w:r>
          </w:p>
        </w:tc>
        <w:tc>
          <w:tcPr>
            <w:tcW w:w="3089" w:type="dxa"/>
            <w:vAlign w:val="center"/>
            <w:hideMark/>
          </w:tcPr>
          <w:p w14:paraId="143817F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Rarely use</w:t>
            </w:r>
          </w:p>
        </w:tc>
        <w:tc>
          <w:tcPr>
            <w:tcW w:w="1245" w:type="dxa"/>
            <w:vAlign w:val="center"/>
            <w:hideMark/>
          </w:tcPr>
          <w:p w14:paraId="46FB5C6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69</w:t>
            </w:r>
          </w:p>
        </w:tc>
        <w:tc>
          <w:tcPr>
            <w:tcW w:w="1502" w:type="dxa"/>
            <w:vAlign w:val="center"/>
            <w:hideMark/>
          </w:tcPr>
          <w:p w14:paraId="3415C6A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14.17</w:t>
            </w:r>
          </w:p>
        </w:tc>
      </w:tr>
      <w:tr w:rsidR="00DD1096" w:rsidRPr="00DD1096" w14:paraId="3B2F4F61" w14:textId="77777777" w:rsidTr="00DD1096">
        <w:trPr>
          <w:tblCellSpacing w:w="15" w:type="dxa"/>
        </w:trPr>
        <w:tc>
          <w:tcPr>
            <w:tcW w:w="2410" w:type="dxa"/>
            <w:vAlign w:val="center"/>
            <w:hideMark/>
          </w:tcPr>
          <w:p w14:paraId="63D1F2B9"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085989C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5–10 times</w:t>
            </w:r>
          </w:p>
        </w:tc>
        <w:tc>
          <w:tcPr>
            <w:tcW w:w="1245" w:type="dxa"/>
            <w:vAlign w:val="center"/>
            <w:hideMark/>
          </w:tcPr>
          <w:p w14:paraId="6E07B10B"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76</w:t>
            </w:r>
          </w:p>
        </w:tc>
        <w:tc>
          <w:tcPr>
            <w:tcW w:w="1502" w:type="dxa"/>
            <w:vAlign w:val="center"/>
            <w:hideMark/>
          </w:tcPr>
          <w:p w14:paraId="381FE8B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15.61</w:t>
            </w:r>
          </w:p>
        </w:tc>
      </w:tr>
      <w:tr w:rsidR="00DD1096" w:rsidRPr="00DD1096" w14:paraId="13176596" w14:textId="77777777" w:rsidTr="00DD1096">
        <w:trPr>
          <w:tblCellSpacing w:w="15" w:type="dxa"/>
        </w:trPr>
        <w:tc>
          <w:tcPr>
            <w:tcW w:w="2410" w:type="dxa"/>
            <w:vAlign w:val="center"/>
            <w:hideMark/>
          </w:tcPr>
          <w:p w14:paraId="21051E19"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5C60611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11–15 times</w:t>
            </w:r>
          </w:p>
        </w:tc>
        <w:tc>
          <w:tcPr>
            <w:tcW w:w="1245" w:type="dxa"/>
            <w:vAlign w:val="center"/>
            <w:hideMark/>
          </w:tcPr>
          <w:p w14:paraId="7879E8E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71</w:t>
            </w:r>
          </w:p>
        </w:tc>
        <w:tc>
          <w:tcPr>
            <w:tcW w:w="1502" w:type="dxa"/>
            <w:vAlign w:val="center"/>
            <w:hideMark/>
          </w:tcPr>
          <w:p w14:paraId="77E7CFAF"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14.58</w:t>
            </w:r>
          </w:p>
        </w:tc>
      </w:tr>
      <w:tr w:rsidR="00DD1096" w:rsidRPr="00DD1096" w14:paraId="14778D97" w14:textId="77777777" w:rsidTr="00DD1096">
        <w:trPr>
          <w:tblCellSpacing w:w="15" w:type="dxa"/>
        </w:trPr>
        <w:tc>
          <w:tcPr>
            <w:tcW w:w="2410" w:type="dxa"/>
            <w:vAlign w:val="center"/>
            <w:hideMark/>
          </w:tcPr>
          <w:p w14:paraId="03A0EC76"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4F9C0A7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16–20 times</w:t>
            </w:r>
          </w:p>
        </w:tc>
        <w:tc>
          <w:tcPr>
            <w:tcW w:w="1245" w:type="dxa"/>
            <w:vAlign w:val="center"/>
            <w:hideMark/>
          </w:tcPr>
          <w:p w14:paraId="304B29E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56</w:t>
            </w:r>
          </w:p>
        </w:tc>
        <w:tc>
          <w:tcPr>
            <w:tcW w:w="1502" w:type="dxa"/>
            <w:vAlign w:val="center"/>
            <w:hideMark/>
          </w:tcPr>
          <w:p w14:paraId="4E93BAF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11.50</w:t>
            </w:r>
          </w:p>
        </w:tc>
      </w:tr>
      <w:tr w:rsidR="00DD1096" w:rsidRPr="00DD1096" w14:paraId="35423958" w14:textId="77777777" w:rsidTr="00DD1096">
        <w:trPr>
          <w:tblCellSpacing w:w="15" w:type="dxa"/>
        </w:trPr>
        <w:tc>
          <w:tcPr>
            <w:tcW w:w="2410" w:type="dxa"/>
            <w:vAlign w:val="center"/>
            <w:hideMark/>
          </w:tcPr>
          <w:p w14:paraId="497F8BC2"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3D216A44"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21–25 times</w:t>
            </w:r>
          </w:p>
        </w:tc>
        <w:tc>
          <w:tcPr>
            <w:tcW w:w="1245" w:type="dxa"/>
            <w:vAlign w:val="center"/>
            <w:hideMark/>
          </w:tcPr>
          <w:p w14:paraId="45F695E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73</w:t>
            </w:r>
          </w:p>
        </w:tc>
        <w:tc>
          <w:tcPr>
            <w:tcW w:w="1502" w:type="dxa"/>
            <w:vAlign w:val="center"/>
            <w:hideMark/>
          </w:tcPr>
          <w:p w14:paraId="1FE1D20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14.99</w:t>
            </w:r>
          </w:p>
        </w:tc>
      </w:tr>
      <w:tr w:rsidR="00DD1096" w:rsidRPr="00DD1096" w14:paraId="5BB00932" w14:textId="77777777" w:rsidTr="00DD1096">
        <w:trPr>
          <w:tblCellSpacing w:w="15" w:type="dxa"/>
        </w:trPr>
        <w:tc>
          <w:tcPr>
            <w:tcW w:w="2410" w:type="dxa"/>
            <w:vAlign w:val="center"/>
            <w:hideMark/>
          </w:tcPr>
          <w:p w14:paraId="489EBBA9"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0C92224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26–30 times</w:t>
            </w:r>
          </w:p>
        </w:tc>
        <w:tc>
          <w:tcPr>
            <w:tcW w:w="1245" w:type="dxa"/>
            <w:vAlign w:val="center"/>
            <w:hideMark/>
          </w:tcPr>
          <w:p w14:paraId="5D3AD0F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67</w:t>
            </w:r>
          </w:p>
        </w:tc>
        <w:tc>
          <w:tcPr>
            <w:tcW w:w="1502" w:type="dxa"/>
            <w:vAlign w:val="center"/>
            <w:hideMark/>
          </w:tcPr>
          <w:p w14:paraId="3470852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13.76</w:t>
            </w:r>
          </w:p>
        </w:tc>
      </w:tr>
      <w:tr w:rsidR="00DD1096" w:rsidRPr="00DD1096" w14:paraId="6801DBC8" w14:textId="77777777" w:rsidTr="00DD1096">
        <w:trPr>
          <w:tblCellSpacing w:w="15" w:type="dxa"/>
        </w:trPr>
        <w:tc>
          <w:tcPr>
            <w:tcW w:w="2410" w:type="dxa"/>
            <w:vAlign w:val="center"/>
            <w:hideMark/>
          </w:tcPr>
          <w:p w14:paraId="0B5DA493"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227F53F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Daily use</w:t>
            </w:r>
          </w:p>
        </w:tc>
        <w:tc>
          <w:tcPr>
            <w:tcW w:w="1245" w:type="dxa"/>
            <w:vAlign w:val="center"/>
            <w:hideMark/>
          </w:tcPr>
          <w:p w14:paraId="09C5569F"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75</w:t>
            </w:r>
          </w:p>
        </w:tc>
        <w:tc>
          <w:tcPr>
            <w:tcW w:w="1502" w:type="dxa"/>
            <w:vAlign w:val="center"/>
            <w:hideMark/>
          </w:tcPr>
          <w:p w14:paraId="7298B91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15.40</w:t>
            </w:r>
          </w:p>
        </w:tc>
      </w:tr>
      <w:tr w:rsidR="00DD1096" w:rsidRPr="00DD1096" w14:paraId="2E8F422F" w14:textId="77777777" w:rsidTr="00DD1096">
        <w:trPr>
          <w:tblCellSpacing w:w="15" w:type="dxa"/>
        </w:trPr>
        <w:tc>
          <w:tcPr>
            <w:tcW w:w="2410" w:type="dxa"/>
            <w:vAlign w:val="center"/>
            <w:hideMark/>
          </w:tcPr>
          <w:p w14:paraId="2A59707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Occupation</w:t>
            </w:r>
          </w:p>
        </w:tc>
        <w:tc>
          <w:tcPr>
            <w:tcW w:w="3089" w:type="dxa"/>
            <w:vAlign w:val="center"/>
            <w:hideMark/>
          </w:tcPr>
          <w:p w14:paraId="443CFCF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Employees of enterprises or public institutions</w:t>
            </w:r>
          </w:p>
        </w:tc>
        <w:tc>
          <w:tcPr>
            <w:tcW w:w="1245" w:type="dxa"/>
            <w:vAlign w:val="center"/>
            <w:hideMark/>
          </w:tcPr>
          <w:p w14:paraId="72C096B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194</w:t>
            </w:r>
          </w:p>
        </w:tc>
        <w:tc>
          <w:tcPr>
            <w:tcW w:w="1502" w:type="dxa"/>
            <w:vAlign w:val="center"/>
            <w:hideMark/>
          </w:tcPr>
          <w:p w14:paraId="616303A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39.84</w:t>
            </w:r>
          </w:p>
        </w:tc>
      </w:tr>
      <w:tr w:rsidR="00DD1096" w:rsidRPr="00DD1096" w14:paraId="081316C6" w14:textId="77777777" w:rsidTr="00DD1096">
        <w:trPr>
          <w:tblCellSpacing w:w="15" w:type="dxa"/>
        </w:trPr>
        <w:tc>
          <w:tcPr>
            <w:tcW w:w="2410" w:type="dxa"/>
            <w:vAlign w:val="center"/>
            <w:hideMark/>
          </w:tcPr>
          <w:p w14:paraId="48EAC0DE"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70F5DC8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Self-employed / Freelancers</w:t>
            </w:r>
          </w:p>
        </w:tc>
        <w:tc>
          <w:tcPr>
            <w:tcW w:w="1245" w:type="dxa"/>
            <w:vAlign w:val="center"/>
            <w:hideMark/>
          </w:tcPr>
          <w:p w14:paraId="231A7672"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157</w:t>
            </w:r>
          </w:p>
        </w:tc>
        <w:tc>
          <w:tcPr>
            <w:tcW w:w="1502" w:type="dxa"/>
            <w:vAlign w:val="center"/>
            <w:hideMark/>
          </w:tcPr>
          <w:p w14:paraId="493EC4D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32.24</w:t>
            </w:r>
          </w:p>
        </w:tc>
      </w:tr>
      <w:tr w:rsidR="00DD1096" w:rsidRPr="00DD1096" w14:paraId="6F6AD24B" w14:textId="77777777" w:rsidTr="00DD1096">
        <w:trPr>
          <w:tblCellSpacing w:w="15" w:type="dxa"/>
        </w:trPr>
        <w:tc>
          <w:tcPr>
            <w:tcW w:w="2410" w:type="dxa"/>
            <w:vAlign w:val="center"/>
            <w:hideMark/>
          </w:tcPr>
          <w:p w14:paraId="5F5D5E27"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1BF1EF2A"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Students</w:t>
            </w:r>
          </w:p>
        </w:tc>
        <w:tc>
          <w:tcPr>
            <w:tcW w:w="1245" w:type="dxa"/>
            <w:vAlign w:val="center"/>
            <w:hideMark/>
          </w:tcPr>
          <w:p w14:paraId="2B70CE7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19</w:t>
            </w:r>
          </w:p>
        </w:tc>
        <w:tc>
          <w:tcPr>
            <w:tcW w:w="1502" w:type="dxa"/>
            <w:vAlign w:val="center"/>
            <w:hideMark/>
          </w:tcPr>
          <w:p w14:paraId="21AC70A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3.90</w:t>
            </w:r>
          </w:p>
        </w:tc>
      </w:tr>
      <w:tr w:rsidR="00DD1096" w:rsidRPr="00DD1096" w14:paraId="3C7F171A" w14:textId="77777777" w:rsidTr="00DD1096">
        <w:trPr>
          <w:tblCellSpacing w:w="15" w:type="dxa"/>
        </w:trPr>
        <w:tc>
          <w:tcPr>
            <w:tcW w:w="2410" w:type="dxa"/>
            <w:vAlign w:val="center"/>
            <w:hideMark/>
          </w:tcPr>
          <w:p w14:paraId="70126B59"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0DAD28F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Others</w:t>
            </w:r>
          </w:p>
        </w:tc>
        <w:tc>
          <w:tcPr>
            <w:tcW w:w="1245" w:type="dxa"/>
            <w:vAlign w:val="center"/>
            <w:hideMark/>
          </w:tcPr>
          <w:p w14:paraId="4708B03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117</w:t>
            </w:r>
          </w:p>
        </w:tc>
        <w:tc>
          <w:tcPr>
            <w:tcW w:w="1502" w:type="dxa"/>
            <w:vAlign w:val="center"/>
            <w:hideMark/>
          </w:tcPr>
          <w:p w14:paraId="335E1CAE"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24.02</w:t>
            </w:r>
          </w:p>
        </w:tc>
      </w:tr>
      <w:tr w:rsidR="00DD1096" w:rsidRPr="00DD1096" w14:paraId="1D25505E" w14:textId="77777777" w:rsidTr="00DD1096">
        <w:trPr>
          <w:tblCellSpacing w:w="15" w:type="dxa"/>
        </w:trPr>
        <w:tc>
          <w:tcPr>
            <w:tcW w:w="2410" w:type="dxa"/>
            <w:vAlign w:val="center"/>
            <w:hideMark/>
          </w:tcPr>
          <w:p w14:paraId="72A61CC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City Tier</w:t>
            </w:r>
          </w:p>
        </w:tc>
        <w:tc>
          <w:tcPr>
            <w:tcW w:w="3089" w:type="dxa"/>
            <w:vAlign w:val="center"/>
            <w:hideMark/>
          </w:tcPr>
          <w:p w14:paraId="69AA0FEC"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First-tier cities</w:t>
            </w:r>
          </w:p>
        </w:tc>
        <w:tc>
          <w:tcPr>
            <w:tcW w:w="1245" w:type="dxa"/>
            <w:vAlign w:val="center"/>
            <w:hideMark/>
          </w:tcPr>
          <w:p w14:paraId="3C31BBA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115</w:t>
            </w:r>
          </w:p>
        </w:tc>
        <w:tc>
          <w:tcPr>
            <w:tcW w:w="1502" w:type="dxa"/>
            <w:vAlign w:val="center"/>
            <w:hideMark/>
          </w:tcPr>
          <w:p w14:paraId="5AF8FD96"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23.61</w:t>
            </w:r>
          </w:p>
        </w:tc>
      </w:tr>
      <w:tr w:rsidR="00DD1096" w:rsidRPr="00DD1096" w14:paraId="4C1C8AEE" w14:textId="77777777" w:rsidTr="00DD1096">
        <w:trPr>
          <w:tblCellSpacing w:w="15" w:type="dxa"/>
        </w:trPr>
        <w:tc>
          <w:tcPr>
            <w:tcW w:w="2410" w:type="dxa"/>
            <w:vAlign w:val="center"/>
            <w:hideMark/>
          </w:tcPr>
          <w:p w14:paraId="3B88D6B4"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0BA185D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New first-tier cities</w:t>
            </w:r>
          </w:p>
        </w:tc>
        <w:tc>
          <w:tcPr>
            <w:tcW w:w="1245" w:type="dxa"/>
            <w:vAlign w:val="center"/>
            <w:hideMark/>
          </w:tcPr>
          <w:p w14:paraId="4E9869C3"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174</w:t>
            </w:r>
          </w:p>
        </w:tc>
        <w:tc>
          <w:tcPr>
            <w:tcW w:w="1502" w:type="dxa"/>
            <w:vAlign w:val="center"/>
            <w:hideMark/>
          </w:tcPr>
          <w:p w14:paraId="481E43D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35.73</w:t>
            </w:r>
          </w:p>
        </w:tc>
      </w:tr>
      <w:tr w:rsidR="00DD1096" w:rsidRPr="00DD1096" w14:paraId="191B24FD" w14:textId="77777777" w:rsidTr="00DD1096">
        <w:trPr>
          <w:tblCellSpacing w:w="15" w:type="dxa"/>
        </w:trPr>
        <w:tc>
          <w:tcPr>
            <w:tcW w:w="2410" w:type="dxa"/>
            <w:vAlign w:val="center"/>
            <w:hideMark/>
          </w:tcPr>
          <w:p w14:paraId="7E0ABCC6" w14:textId="77777777" w:rsidR="00DD1096" w:rsidRPr="00DD1096" w:rsidRDefault="00DD1096" w:rsidP="00A5264D">
            <w:pPr>
              <w:jc w:val="center"/>
              <w:rPr>
                <w:rFonts w:ascii="Times New Roman" w:eastAsia="宋体" w:hAnsi="Times New Roman" w:cs="Times New Roman"/>
                <w:szCs w:val="21"/>
              </w:rPr>
            </w:pPr>
          </w:p>
        </w:tc>
        <w:tc>
          <w:tcPr>
            <w:tcW w:w="3089" w:type="dxa"/>
            <w:vAlign w:val="center"/>
            <w:hideMark/>
          </w:tcPr>
          <w:p w14:paraId="7CF902D8"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Second-tier cities</w:t>
            </w:r>
          </w:p>
        </w:tc>
        <w:tc>
          <w:tcPr>
            <w:tcW w:w="1245" w:type="dxa"/>
            <w:vAlign w:val="center"/>
            <w:hideMark/>
          </w:tcPr>
          <w:p w14:paraId="77EF0FAD"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122</w:t>
            </w:r>
          </w:p>
        </w:tc>
        <w:tc>
          <w:tcPr>
            <w:tcW w:w="1502" w:type="dxa"/>
            <w:vAlign w:val="center"/>
            <w:hideMark/>
          </w:tcPr>
          <w:p w14:paraId="29395FC1"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25.05</w:t>
            </w:r>
          </w:p>
        </w:tc>
      </w:tr>
      <w:tr w:rsidR="00DD1096" w:rsidRPr="00DD1096" w14:paraId="6F4C3BCD" w14:textId="77777777" w:rsidTr="00BC5A77">
        <w:trPr>
          <w:tblCellSpacing w:w="15" w:type="dxa"/>
        </w:trPr>
        <w:tc>
          <w:tcPr>
            <w:tcW w:w="2410" w:type="dxa"/>
            <w:tcBorders>
              <w:bottom w:val="single" w:sz="12" w:space="0" w:color="auto"/>
            </w:tcBorders>
            <w:vAlign w:val="center"/>
            <w:hideMark/>
          </w:tcPr>
          <w:p w14:paraId="4166C864" w14:textId="77777777" w:rsidR="00DD1096" w:rsidRPr="00DD1096" w:rsidRDefault="00DD1096" w:rsidP="00A5264D">
            <w:pPr>
              <w:jc w:val="center"/>
              <w:rPr>
                <w:rFonts w:ascii="Times New Roman" w:eastAsia="宋体" w:hAnsi="Times New Roman" w:cs="Times New Roman"/>
                <w:szCs w:val="21"/>
              </w:rPr>
            </w:pPr>
          </w:p>
        </w:tc>
        <w:tc>
          <w:tcPr>
            <w:tcW w:w="3089" w:type="dxa"/>
            <w:tcBorders>
              <w:bottom w:val="single" w:sz="12" w:space="0" w:color="auto"/>
            </w:tcBorders>
            <w:vAlign w:val="center"/>
            <w:hideMark/>
          </w:tcPr>
          <w:p w14:paraId="1F226CF0"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Other cities</w:t>
            </w:r>
          </w:p>
        </w:tc>
        <w:tc>
          <w:tcPr>
            <w:tcW w:w="1245" w:type="dxa"/>
            <w:tcBorders>
              <w:bottom w:val="single" w:sz="12" w:space="0" w:color="auto"/>
            </w:tcBorders>
            <w:vAlign w:val="center"/>
            <w:hideMark/>
          </w:tcPr>
          <w:p w14:paraId="06B9E70B"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76</w:t>
            </w:r>
          </w:p>
        </w:tc>
        <w:tc>
          <w:tcPr>
            <w:tcW w:w="1502" w:type="dxa"/>
            <w:tcBorders>
              <w:bottom w:val="single" w:sz="12" w:space="0" w:color="auto"/>
            </w:tcBorders>
            <w:vAlign w:val="center"/>
            <w:hideMark/>
          </w:tcPr>
          <w:p w14:paraId="24E138C9" w14:textId="77777777" w:rsidR="00DD1096" w:rsidRPr="00DD1096" w:rsidRDefault="00DD1096" w:rsidP="00A5264D">
            <w:pPr>
              <w:jc w:val="center"/>
              <w:rPr>
                <w:rFonts w:ascii="Times New Roman" w:eastAsia="宋体" w:hAnsi="Times New Roman" w:cs="Times New Roman"/>
                <w:szCs w:val="21"/>
              </w:rPr>
            </w:pPr>
            <w:r w:rsidRPr="00DD1096">
              <w:rPr>
                <w:rFonts w:ascii="Times New Roman" w:eastAsia="宋体" w:hAnsi="Times New Roman" w:cs="Times New Roman"/>
                <w:szCs w:val="21"/>
              </w:rPr>
              <w:t>15.61</w:t>
            </w:r>
          </w:p>
        </w:tc>
      </w:tr>
    </w:tbl>
    <w:p w14:paraId="0A1CC833" w14:textId="77777777" w:rsidR="00DD1096" w:rsidRPr="00757F06" w:rsidRDefault="00DD1096" w:rsidP="002A27CC">
      <w:pPr>
        <w:rPr>
          <w:rFonts w:ascii="Times New Roman" w:eastAsia="宋体" w:hAnsi="Times New Roman" w:cs="Times New Roman"/>
          <w:szCs w:val="21"/>
        </w:rPr>
      </w:pPr>
    </w:p>
    <w:p w14:paraId="1208940B" w14:textId="7F14458E" w:rsidR="0091365E" w:rsidRDefault="00DC60DD" w:rsidP="00DC60DD">
      <w:pPr>
        <w:ind w:firstLineChars="200" w:firstLine="420"/>
        <w:rPr>
          <w:rFonts w:ascii="Times New Roman" w:eastAsia="宋体" w:hAnsi="Times New Roman" w:cs="Times New Roman"/>
          <w:szCs w:val="21"/>
        </w:rPr>
      </w:pPr>
      <w:r w:rsidRPr="00DC60DD">
        <w:rPr>
          <w:rFonts w:ascii="Times New Roman" w:eastAsia="宋体" w:hAnsi="Times New Roman" w:cs="Times New Roman"/>
          <w:szCs w:val="21"/>
        </w:rPr>
        <w:t>From the above table, it can be seen that more than 50% of the samples selected “male” in terms of gender, and 49.08% of the samples are female. The proportion of “40–49 years old” is 28.75%. From the distribution of highest education level, most samples are “master’s degree or above,” accounting for 28.95%. From the distribution of monthly income, most samples are “RMB 10,001–20,000,” accounting for 28.13%. From the frequency of using financial apps per month, “5–10 times” is relatively more common, accounting for 15.61%. In terms of occupation, “employees of enterprises or public institutions” account for the highest proportion at 39.84%, and 32.24% of the samples are self-employed/freelancers. The proportion of “new first-tier cities” is 35.73%.</w:t>
      </w:r>
    </w:p>
    <w:p w14:paraId="5243F75E" w14:textId="77777777" w:rsidR="00DC60DD" w:rsidRPr="00757F06" w:rsidRDefault="00DC60DD" w:rsidP="00DC60DD">
      <w:pPr>
        <w:rPr>
          <w:rFonts w:ascii="Times New Roman" w:eastAsia="宋体" w:hAnsi="Times New Roman" w:cs="Times New Roman"/>
          <w:szCs w:val="21"/>
        </w:rPr>
      </w:pPr>
    </w:p>
    <w:p w14:paraId="336C5D90" w14:textId="6037F5E4" w:rsidR="007459E2" w:rsidRPr="00757F06" w:rsidRDefault="007459E2" w:rsidP="007459E2">
      <w:pPr>
        <w:rPr>
          <w:rFonts w:ascii="Times New Roman" w:eastAsia="宋体" w:hAnsi="Times New Roman" w:cs="Times New Roman"/>
          <w:szCs w:val="21"/>
        </w:rPr>
      </w:pPr>
      <w:r w:rsidRPr="00757F06">
        <w:rPr>
          <w:rFonts w:ascii="Times New Roman" w:eastAsia="宋体" w:hAnsi="Times New Roman" w:cs="Times New Roman" w:hint="eastAsia"/>
          <w:szCs w:val="21"/>
        </w:rPr>
        <w:t>1.2 Descriptive Statistics</w:t>
      </w:r>
    </w:p>
    <w:p w14:paraId="646FB74B" w14:textId="77777777" w:rsidR="007459E2" w:rsidRDefault="007459E2" w:rsidP="007459E2">
      <w:pPr>
        <w:rPr>
          <w:rFonts w:ascii="Times New Roman" w:eastAsia="宋体" w:hAnsi="Times New Roman" w:cs="Times New Roman"/>
          <w:szCs w:val="21"/>
        </w:rPr>
      </w:pPr>
    </w:p>
    <w:p w14:paraId="65D66E4D" w14:textId="1538A6A1" w:rsidR="008A6CEC" w:rsidRDefault="00DD1096" w:rsidP="008A6CEC">
      <w:pPr>
        <w:rPr>
          <w:rFonts w:ascii="Times New Roman" w:eastAsia="宋体" w:hAnsi="Times New Roman" w:cs="Times New Roman"/>
          <w:szCs w:val="21"/>
        </w:rPr>
      </w:pPr>
      <w:r w:rsidRPr="00BC5A77">
        <w:rPr>
          <w:rFonts w:ascii="Times New Roman" w:eastAsia="宋体" w:hAnsi="Times New Roman" w:cs="Times New Roman"/>
          <w:b/>
          <w:bCs/>
          <w:szCs w:val="21"/>
        </w:rPr>
        <w:t>Table 2.</w:t>
      </w:r>
      <w:r w:rsidRPr="00DD1096">
        <w:rPr>
          <w:rFonts w:ascii="Times New Roman" w:eastAsia="宋体" w:hAnsi="Times New Roman" w:cs="Times New Roman"/>
          <w:szCs w:val="21"/>
        </w:rPr>
        <w:t xml:space="preserve"> Descriptive Statistics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8"/>
        <w:gridCol w:w="929"/>
        <w:gridCol w:w="850"/>
        <w:gridCol w:w="851"/>
        <w:gridCol w:w="850"/>
        <w:gridCol w:w="851"/>
        <w:gridCol w:w="1134"/>
        <w:gridCol w:w="1134"/>
      </w:tblGrid>
      <w:tr w:rsidR="00BC5A77" w:rsidRPr="008A6CEC" w14:paraId="42CFA719" w14:textId="77777777" w:rsidTr="00BC5A77">
        <w:trPr>
          <w:tblHeader/>
          <w:tblCellSpacing w:w="15" w:type="dxa"/>
        </w:trPr>
        <w:tc>
          <w:tcPr>
            <w:tcW w:w="0" w:type="auto"/>
            <w:tcBorders>
              <w:top w:val="single" w:sz="12" w:space="0" w:color="auto"/>
              <w:bottom w:val="single" w:sz="4" w:space="0" w:color="auto"/>
            </w:tcBorders>
            <w:vAlign w:val="center"/>
            <w:hideMark/>
          </w:tcPr>
          <w:p w14:paraId="5B3481D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Construct</w:t>
            </w:r>
          </w:p>
        </w:tc>
        <w:tc>
          <w:tcPr>
            <w:tcW w:w="899" w:type="dxa"/>
            <w:tcBorders>
              <w:top w:val="single" w:sz="12" w:space="0" w:color="auto"/>
              <w:bottom w:val="single" w:sz="4" w:space="0" w:color="auto"/>
            </w:tcBorders>
            <w:vAlign w:val="center"/>
            <w:hideMark/>
          </w:tcPr>
          <w:p w14:paraId="0865E26F"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N</w:t>
            </w:r>
          </w:p>
        </w:tc>
        <w:tc>
          <w:tcPr>
            <w:tcW w:w="820" w:type="dxa"/>
            <w:tcBorders>
              <w:top w:val="single" w:sz="12" w:space="0" w:color="auto"/>
              <w:bottom w:val="single" w:sz="4" w:space="0" w:color="auto"/>
            </w:tcBorders>
            <w:vAlign w:val="center"/>
            <w:hideMark/>
          </w:tcPr>
          <w:p w14:paraId="47AC812F"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Min</w:t>
            </w:r>
          </w:p>
        </w:tc>
        <w:tc>
          <w:tcPr>
            <w:tcW w:w="821" w:type="dxa"/>
            <w:tcBorders>
              <w:top w:val="single" w:sz="12" w:space="0" w:color="auto"/>
              <w:bottom w:val="single" w:sz="4" w:space="0" w:color="auto"/>
            </w:tcBorders>
            <w:vAlign w:val="center"/>
            <w:hideMark/>
          </w:tcPr>
          <w:p w14:paraId="3FE4BF2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Max</w:t>
            </w:r>
          </w:p>
        </w:tc>
        <w:tc>
          <w:tcPr>
            <w:tcW w:w="820" w:type="dxa"/>
            <w:tcBorders>
              <w:top w:val="single" w:sz="12" w:space="0" w:color="auto"/>
              <w:bottom w:val="single" w:sz="4" w:space="0" w:color="auto"/>
            </w:tcBorders>
            <w:vAlign w:val="center"/>
            <w:hideMark/>
          </w:tcPr>
          <w:p w14:paraId="4585A477"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Mean</w:t>
            </w:r>
          </w:p>
        </w:tc>
        <w:tc>
          <w:tcPr>
            <w:tcW w:w="821" w:type="dxa"/>
            <w:tcBorders>
              <w:top w:val="single" w:sz="12" w:space="0" w:color="auto"/>
              <w:bottom w:val="single" w:sz="4" w:space="0" w:color="auto"/>
            </w:tcBorders>
            <w:vAlign w:val="center"/>
            <w:hideMark/>
          </w:tcPr>
          <w:p w14:paraId="330341A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SD</w:t>
            </w:r>
          </w:p>
        </w:tc>
        <w:tc>
          <w:tcPr>
            <w:tcW w:w="1104" w:type="dxa"/>
            <w:tcBorders>
              <w:top w:val="single" w:sz="12" w:space="0" w:color="auto"/>
              <w:bottom w:val="single" w:sz="4" w:space="0" w:color="auto"/>
            </w:tcBorders>
            <w:vAlign w:val="center"/>
            <w:hideMark/>
          </w:tcPr>
          <w:p w14:paraId="1EFA3DAC"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Skewness</w:t>
            </w:r>
          </w:p>
        </w:tc>
        <w:tc>
          <w:tcPr>
            <w:tcW w:w="1089" w:type="dxa"/>
            <w:tcBorders>
              <w:top w:val="single" w:sz="12" w:space="0" w:color="auto"/>
              <w:bottom w:val="single" w:sz="4" w:space="0" w:color="auto"/>
            </w:tcBorders>
            <w:vAlign w:val="center"/>
            <w:hideMark/>
          </w:tcPr>
          <w:p w14:paraId="011CA417"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Kurtosis</w:t>
            </w:r>
          </w:p>
        </w:tc>
      </w:tr>
      <w:tr w:rsidR="00BC5A77" w:rsidRPr="008A6CEC" w14:paraId="44823436" w14:textId="77777777" w:rsidTr="00BC5A77">
        <w:trPr>
          <w:tblCellSpacing w:w="15" w:type="dxa"/>
        </w:trPr>
        <w:tc>
          <w:tcPr>
            <w:tcW w:w="0" w:type="auto"/>
            <w:vAlign w:val="center"/>
            <w:hideMark/>
          </w:tcPr>
          <w:p w14:paraId="334A5262"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Form Cues</w:t>
            </w:r>
          </w:p>
        </w:tc>
        <w:tc>
          <w:tcPr>
            <w:tcW w:w="899" w:type="dxa"/>
            <w:vAlign w:val="center"/>
            <w:hideMark/>
          </w:tcPr>
          <w:p w14:paraId="454758E9"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vAlign w:val="center"/>
            <w:hideMark/>
          </w:tcPr>
          <w:p w14:paraId="5D2ABE48"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1.25</w:t>
            </w:r>
          </w:p>
        </w:tc>
        <w:tc>
          <w:tcPr>
            <w:tcW w:w="821" w:type="dxa"/>
            <w:vAlign w:val="center"/>
            <w:hideMark/>
          </w:tcPr>
          <w:p w14:paraId="4BD2AF9D"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vAlign w:val="center"/>
            <w:hideMark/>
          </w:tcPr>
          <w:p w14:paraId="6CA8039B"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4.949</w:t>
            </w:r>
          </w:p>
        </w:tc>
        <w:tc>
          <w:tcPr>
            <w:tcW w:w="821" w:type="dxa"/>
            <w:vAlign w:val="center"/>
            <w:hideMark/>
          </w:tcPr>
          <w:p w14:paraId="049F4EE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1.278</w:t>
            </w:r>
          </w:p>
        </w:tc>
        <w:tc>
          <w:tcPr>
            <w:tcW w:w="1104" w:type="dxa"/>
            <w:vAlign w:val="center"/>
            <w:hideMark/>
          </w:tcPr>
          <w:p w14:paraId="6EA244C9"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−0.575</w:t>
            </w:r>
          </w:p>
        </w:tc>
        <w:tc>
          <w:tcPr>
            <w:tcW w:w="1089" w:type="dxa"/>
            <w:vAlign w:val="center"/>
            <w:hideMark/>
          </w:tcPr>
          <w:p w14:paraId="6235C98E"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−0.470</w:t>
            </w:r>
          </w:p>
        </w:tc>
      </w:tr>
      <w:tr w:rsidR="00BC5A77" w:rsidRPr="008A6CEC" w14:paraId="67CE0699" w14:textId="77777777" w:rsidTr="00BC5A77">
        <w:trPr>
          <w:tblCellSpacing w:w="15" w:type="dxa"/>
        </w:trPr>
        <w:tc>
          <w:tcPr>
            <w:tcW w:w="0" w:type="auto"/>
            <w:vAlign w:val="center"/>
            <w:hideMark/>
          </w:tcPr>
          <w:p w14:paraId="5219DD79"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Behavioral Cues</w:t>
            </w:r>
          </w:p>
        </w:tc>
        <w:tc>
          <w:tcPr>
            <w:tcW w:w="899" w:type="dxa"/>
            <w:vAlign w:val="center"/>
            <w:hideMark/>
          </w:tcPr>
          <w:p w14:paraId="45524D5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vAlign w:val="center"/>
            <w:hideMark/>
          </w:tcPr>
          <w:p w14:paraId="016DC90B"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1.00</w:t>
            </w:r>
          </w:p>
        </w:tc>
        <w:tc>
          <w:tcPr>
            <w:tcW w:w="821" w:type="dxa"/>
            <w:vAlign w:val="center"/>
            <w:hideMark/>
          </w:tcPr>
          <w:p w14:paraId="6BC6549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vAlign w:val="center"/>
            <w:hideMark/>
          </w:tcPr>
          <w:p w14:paraId="32A7AAB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4.779</w:t>
            </w:r>
          </w:p>
        </w:tc>
        <w:tc>
          <w:tcPr>
            <w:tcW w:w="821" w:type="dxa"/>
            <w:vAlign w:val="center"/>
            <w:hideMark/>
          </w:tcPr>
          <w:p w14:paraId="654C80D9"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1.349</w:t>
            </w:r>
          </w:p>
        </w:tc>
        <w:tc>
          <w:tcPr>
            <w:tcW w:w="1104" w:type="dxa"/>
            <w:vAlign w:val="center"/>
            <w:hideMark/>
          </w:tcPr>
          <w:p w14:paraId="42F7ED48"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−0.603</w:t>
            </w:r>
          </w:p>
        </w:tc>
        <w:tc>
          <w:tcPr>
            <w:tcW w:w="1089" w:type="dxa"/>
            <w:vAlign w:val="center"/>
            <w:hideMark/>
          </w:tcPr>
          <w:p w14:paraId="3C56C4F0"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−0.375</w:t>
            </w:r>
          </w:p>
        </w:tc>
      </w:tr>
      <w:tr w:rsidR="00BC5A77" w:rsidRPr="008A6CEC" w14:paraId="2D4A96F3" w14:textId="77777777" w:rsidTr="00BC5A77">
        <w:trPr>
          <w:tblCellSpacing w:w="15" w:type="dxa"/>
        </w:trPr>
        <w:tc>
          <w:tcPr>
            <w:tcW w:w="0" w:type="auto"/>
            <w:vAlign w:val="center"/>
            <w:hideMark/>
          </w:tcPr>
          <w:p w14:paraId="65E00C7F"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Interaction Cues</w:t>
            </w:r>
          </w:p>
        </w:tc>
        <w:tc>
          <w:tcPr>
            <w:tcW w:w="899" w:type="dxa"/>
            <w:vAlign w:val="center"/>
            <w:hideMark/>
          </w:tcPr>
          <w:p w14:paraId="5F4C5A12"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vAlign w:val="center"/>
            <w:hideMark/>
          </w:tcPr>
          <w:p w14:paraId="0F286100"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1.33</w:t>
            </w:r>
          </w:p>
        </w:tc>
        <w:tc>
          <w:tcPr>
            <w:tcW w:w="821" w:type="dxa"/>
            <w:vAlign w:val="center"/>
            <w:hideMark/>
          </w:tcPr>
          <w:p w14:paraId="1B1DE52A"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vAlign w:val="center"/>
            <w:hideMark/>
          </w:tcPr>
          <w:p w14:paraId="64ED3D85"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5.086</w:t>
            </w:r>
          </w:p>
        </w:tc>
        <w:tc>
          <w:tcPr>
            <w:tcW w:w="821" w:type="dxa"/>
            <w:vAlign w:val="center"/>
            <w:hideMark/>
          </w:tcPr>
          <w:p w14:paraId="7C5DF92B"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1.238</w:t>
            </w:r>
          </w:p>
        </w:tc>
        <w:tc>
          <w:tcPr>
            <w:tcW w:w="1104" w:type="dxa"/>
            <w:vAlign w:val="center"/>
            <w:hideMark/>
          </w:tcPr>
          <w:p w14:paraId="3C2CEF5E"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−0.671</w:t>
            </w:r>
          </w:p>
        </w:tc>
        <w:tc>
          <w:tcPr>
            <w:tcW w:w="1089" w:type="dxa"/>
            <w:vAlign w:val="center"/>
            <w:hideMark/>
          </w:tcPr>
          <w:p w14:paraId="22E7AFA8"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−0.487</w:t>
            </w:r>
          </w:p>
        </w:tc>
      </w:tr>
      <w:tr w:rsidR="00BC5A77" w:rsidRPr="008A6CEC" w14:paraId="4B40B805" w14:textId="77777777" w:rsidTr="00BC5A77">
        <w:trPr>
          <w:tblCellSpacing w:w="15" w:type="dxa"/>
        </w:trPr>
        <w:tc>
          <w:tcPr>
            <w:tcW w:w="0" w:type="auto"/>
            <w:vAlign w:val="center"/>
            <w:hideMark/>
          </w:tcPr>
          <w:p w14:paraId="218DB6BB"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Social Presence</w:t>
            </w:r>
          </w:p>
        </w:tc>
        <w:tc>
          <w:tcPr>
            <w:tcW w:w="899" w:type="dxa"/>
            <w:vAlign w:val="center"/>
            <w:hideMark/>
          </w:tcPr>
          <w:p w14:paraId="54A7DE3A"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vAlign w:val="center"/>
            <w:hideMark/>
          </w:tcPr>
          <w:p w14:paraId="47053D0C"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1.00</w:t>
            </w:r>
          </w:p>
        </w:tc>
        <w:tc>
          <w:tcPr>
            <w:tcW w:w="821" w:type="dxa"/>
            <w:vAlign w:val="center"/>
            <w:hideMark/>
          </w:tcPr>
          <w:p w14:paraId="2F03D75E"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vAlign w:val="center"/>
            <w:hideMark/>
          </w:tcPr>
          <w:p w14:paraId="4169FB1A"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4.882</w:t>
            </w:r>
          </w:p>
        </w:tc>
        <w:tc>
          <w:tcPr>
            <w:tcW w:w="821" w:type="dxa"/>
            <w:vAlign w:val="center"/>
            <w:hideMark/>
          </w:tcPr>
          <w:p w14:paraId="19D2F900"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1.427</w:t>
            </w:r>
          </w:p>
        </w:tc>
        <w:tc>
          <w:tcPr>
            <w:tcW w:w="1104" w:type="dxa"/>
            <w:vAlign w:val="center"/>
            <w:hideMark/>
          </w:tcPr>
          <w:p w14:paraId="4DA745B2"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−0.627</w:t>
            </w:r>
          </w:p>
        </w:tc>
        <w:tc>
          <w:tcPr>
            <w:tcW w:w="1089" w:type="dxa"/>
            <w:vAlign w:val="center"/>
            <w:hideMark/>
          </w:tcPr>
          <w:p w14:paraId="2529AF8F"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−0.526</w:t>
            </w:r>
          </w:p>
        </w:tc>
      </w:tr>
      <w:tr w:rsidR="00BC5A77" w:rsidRPr="008A6CEC" w14:paraId="56C2E69C" w14:textId="77777777" w:rsidTr="00BC5A77">
        <w:trPr>
          <w:tblCellSpacing w:w="15" w:type="dxa"/>
        </w:trPr>
        <w:tc>
          <w:tcPr>
            <w:tcW w:w="0" w:type="auto"/>
            <w:vAlign w:val="center"/>
            <w:hideMark/>
          </w:tcPr>
          <w:p w14:paraId="0CE08511"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Telepresence</w:t>
            </w:r>
          </w:p>
        </w:tc>
        <w:tc>
          <w:tcPr>
            <w:tcW w:w="899" w:type="dxa"/>
            <w:vAlign w:val="center"/>
            <w:hideMark/>
          </w:tcPr>
          <w:p w14:paraId="1C5D8A3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vAlign w:val="center"/>
            <w:hideMark/>
          </w:tcPr>
          <w:p w14:paraId="4B8BF37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1.20</w:t>
            </w:r>
          </w:p>
        </w:tc>
        <w:tc>
          <w:tcPr>
            <w:tcW w:w="821" w:type="dxa"/>
            <w:vAlign w:val="center"/>
            <w:hideMark/>
          </w:tcPr>
          <w:p w14:paraId="5307D86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vAlign w:val="center"/>
            <w:hideMark/>
          </w:tcPr>
          <w:p w14:paraId="6F05956C"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5.007</w:t>
            </w:r>
          </w:p>
        </w:tc>
        <w:tc>
          <w:tcPr>
            <w:tcW w:w="821" w:type="dxa"/>
            <w:vAlign w:val="center"/>
            <w:hideMark/>
          </w:tcPr>
          <w:p w14:paraId="44423E4E"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1.260</w:t>
            </w:r>
          </w:p>
        </w:tc>
        <w:tc>
          <w:tcPr>
            <w:tcW w:w="1104" w:type="dxa"/>
            <w:vAlign w:val="center"/>
            <w:hideMark/>
          </w:tcPr>
          <w:p w14:paraId="3C5D09BB"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−0.560</w:t>
            </w:r>
          </w:p>
        </w:tc>
        <w:tc>
          <w:tcPr>
            <w:tcW w:w="1089" w:type="dxa"/>
            <w:vAlign w:val="center"/>
            <w:hideMark/>
          </w:tcPr>
          <w:p w14:paraId="584B2B2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−0.343</w:t>
            </w:r>
          </w:p>
        </w:tc>
      </w:tr>
      <w:tr w:rsidR="00BC5A77" w:rsidRPr="008A6CEC" w14:paraId="4AF9DF92" w14:textId="77777777" w:rsidTr="00BC5A77">
        <w:trPr>
          <w:tblCellSpacing w:w="15" w:type="dxa"/>
        </w:trPr>
        <w:tc>
          <w:tcPr>
            <w:tcW w:w="0" w:type="auto"/>
            <w:tcBorders>
              <w:bottom w:val="single" w:sz="12" w:space="0" w:color="auto"/>
            </w:tcBorders>
            <w:vAlign w:val="center"/>
            <w:hideMark/>
          </w:tcPr>
          <w:p w14:paraId="0E15C30B" w14:textId="77777777" w:rsidR="008A6CEC" w:rsidRPr="008A6CEC" w:rsidRDefault="008A6CEC" w:rsidP="00B37084">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Brand Trust</w:t>
            </w:r>
          </w:p>
        </w:tc>
        <w:tc>
          <w:tcPr>
            <w:tcW w:w="899" w:type="dxa"/>
            <w:tcBorders>
              <w:bottom w:val="single" w:sz="12" w:space="0" w:color="auto"/>
            </w:tcBorders>
            <w:vAlign w:val="center"/>
            <w:hideMark/>
          </w:tcPr>
          <w:p w14:paraId="73E844B3"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487</w:t>
            </w:r>
          </w:p>
        </w:tc>
        <w:tc>
          <w:tcPr>
            <w:tcW w:w="820" w:type="dxa"/>
            <w:tcBorders>
              <w:bottom w:val="single" w:sz="12" w:space="0" w:color="auto"/>
            </w:tcBorders>
            <w:vAlign w:val="center"/>
            <w:hideMark/>
          </w:tcPr>
          <w:p w14:paraId="30A080B6"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1.25</w:t>
            </w:r>
          </w:p>
        </w:tc>
        <w:tc>
          <w:tcPr>
            <w:tcW w:w="821" w:type="dxa"/>
            <w:tcBorders>
              <w:bottom w:val="single" w:sz="12" w:space="0" w:color="auto"/>
            </w:tcBorders>
            <w:vAlign w:val="center"/>
            <w:hideMark/>
          </w:tcPr>
          <w:p w14:paraId="18769F5C"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7.00</w:t>
            </w:r>
          </w:p>
        </w:tc>
        <w:tc>
          <w:tcPr>
            <w:tcW w:w="820" w:type="dxa"/>
            <w:tcBorders>
              <w:bottom w:val="single" w:sz="12" w:space="0" w:color="auto"/>
            </w:tcBorders>
            <w:vAlign w:val="center"/>
            <w:hideMark/>
          </w:tcPr>
          <w:p w14:paraId="19CC4CB7"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5.196</w:t>
            </w:r>
          </w:p>
        </w:tc>
        <w:tc>
          <w:tcPr>
            <w:tcW w:w="821" w:type="dxa"/>
            <w:tcBorders>
              <w:bottom w:val="single" w:sz="12" w:space="0" w:color="auto"/>
            </w:tcBorders>
            <w:vAlign w:val="center"/>
            <w:hideMark/>
          </w:tcPr>
          <w:p w14:paraId="4DA7B61C"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1.270</w:t>
            </w:r>
          </w:p>
        </w:tc>
        <w:tc>
          <w:tcPr>
            <w:tcW w:w="1104" w:type="dxa"/>
            <w:tcBorders>
              <w:bottom w:val="single" w:sz="12" w:space="0" w:color="auto"/>
            </w:tcBorders>
            <w:vAlign w:val="center"/>
            <w:hideMark/>
          </w:tcPr>
          <w:p w14:paraId="360241C4"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−0.811</w:t>
            </w:r>
          </w:p>
        </w:tc>
        <w:tc>
          <w:tcPr>
            <w:tcW w:w="1089" w:type="dxa"/>
            <w:tcBorders>
              <w:bottom w:val="single" w:sz="12" w:space="0" w:color="auto"/>
            </w:tcBorders>
            <w:vAlign w:val="center"/>
            <w:hideMark/>
          </w:tcPr>
          <w:p w14:paraId="0FA1BDC5" w14:textId="77777777" w:rsidR="008A6CEC" w:rsidRPr="008A6CEC" w:rsidRDefault="008A6CEC" w:rsidP="00BC5A77">
            <w:pPr>
              <w:widowControl/>
              <w:jc w:val="center"/>
              <w:rPr>
                <w:rFonts w:ascii="Times New Roman" w:eastAsia="宋体" w:hAnsi="Times New Roman" w:cs="Times New Roman"/>
                <w:kern w:val="0"/>
                <w:sz w:val="24"/>
              </w:rPr>
            </w:pPr>
            <w:r w:rsidRPr="008A6CEC">
              <w:rPr>
                <w:rFonts w:ascii="Times New Roman" w:eastAsia="宋体" w:hAnsi="Times New Roman" w:cs="Times New Roman"/>
                <w:kern w:val="0"/>
                <w:sz w:val="24"/>
              </w:rPr>
              <w:t>−0.156</w:t>
            </w:r>
          </w:p>
        </w:tc>
      </w:tr>
    </w:tbl>
    <w:p w14:paraId="72375046" w14:textId="1AC253E9" w:rsidR="00DD1096" w:rsidRDefault="008A6CEC" w:rsidP="007459E2">
      <w:pPr>
        <w:rPr>
          <w:rFonts w:ascii="Times New Roman" w:eastAsia="宋体" w:hAnsi="Times New Roman" w:cs="Times New Roman"/>
          <w:szCs w:val="21"/>
        </w:rPr>
      </w:pPr>
      <w:r w:rsidRPr="008A6CEC">
        <w:rPr>
          <w:rFonts w:ascii="Times New Roman" w:eastAsia="宋体" w:hAnsi="Times New Roman" w:cs="Times New Roman"/>
          <w:szCs w:val="21"/>
        </w:rPr>
        <w:t>Note. N = 487. All items were measured using a seven-point Likert scale (1 = strongly disagree, 7 = strongly agree). Skewness and kurtosis values fall within acceptable ranges, indicating no serious deviations from normality.</w:t>
      </w:r>
    </w:p>
    <w:p w14:paraId="3970842C" w14:textId="77777777" w:rsidR="00DD1096" w:rsidRDefault="00DD1096" w:rsidP="007459E2">
      <w:pPr>
        <w:rPr>
          <w:rFonts w:ascii="Times New Roman" w:eastAsia="宋体" w:hAnsi="Times New Roman" w:cs="Times New Roman"/>
          <w:szCs w:val="21"/>
        </w:rPr>
      </w:pPr>
    </w:p>
    <w:p w14:paraId="234BF114" w14:textId="49BE029F" w:rsidR="007459E2" w:rsidRDefault="00DC60DD" w:rsidP="00DC60DD">
      <w:pPr>
        <w:ind w:firstLineChars="200" w:firstLine="420"/>
        <w:rPr>
          <w:rFonts w:ascii="Times New Roman" w:eastAsia="宋体" w:hAnsi="Times New Roman" w:cs="Times New Roman"/>
          <w:szCs w:val="21"/>
        </w:rPr>
      </w:pPr>
      <w:r w:rsidRPr="00DC60DD">
        <w:rPr>
          <w:rFonts w:ascii="Times New Roman" w:eastAsia="宋体" w:hAnsi="Times New Roman" w:cs="Times New Roman"/>
          <w:szCs w:val="21"/>
        </w:rPr>
        <w:t>Descriptive statistics are generally used to measure the indicator level of each variable through the mean and standard deviation. The mean reflects the central tendency of a set of data, and the standard deviation reflects the dispersion of the data. The maximum and minimum values are used to reflect the range of values of the data.</w:t>
      </w:r>
    </w:p>
    <w:p w14:paraId="2883E76F" w14:textId="77777777" w:rsidR="00DC60DD" w:rsidRPr="00757F06" w:rsidRDefault="00DC60DD" w:rsidP="00DC60DD">
      <w:pPr>
        <w:rPr>
          <w:rFonts w:ascii="Times New Roman" w:eastAsia="宋体" w:hAnsi="Times New Roman" w:cs="Times New Roman"/>
          <w:szCs w:val="21"/>
        </w:rPr>
      </w:pPr>
    </w:p>
    <w:p w14:paraId="4B63E8A2" w14:textId="33176168" w:rsidR="007459E2" w:rsidRPr="00757F06" w:rsidRDefault="007459E2" w:rsidP="007459E2">
      <w:pPr>
        <w:rPr>
          <w:rFonts w:ascii="Times New Roman" w:eastAsia="宋体" w:hAnsi="Times New Roman" w:cs="Times New Roman"/>
          <w:b/>
          <w:bCs/>
          <w:szCs w:val="21"/>
        </w:rPr>
      </w:pPr>
      <w:r w:rsidRPr="00757F06">
        <w:rPr>
          <w:rFonts w:ascii="Times New Roman" w:eastAsia="宋体" w:hAnsi="Times New Roman" w:cs="Times New Roman" w:hint="eastAsia"/>
          <w:b/>
          <w:bCs/>
          <w:szCs w:val="21"/>
        </w:rPr>
        <w:t>二、</w:t>
      </w:r>
      <w:r w:rsidRPr="00757F06">
        <w:rPr>
          <w:rFonts w:ascii="Times New Roman" w:eastAsia="宋体" w:hAnsi="Times New Roman" w:cs="Times New Roman" w:hint="eastAsia"/>
          <w:b/>
          <w:bCs/>
          <w:szCs w:val="21"/>
        </w:rPr>
        <w:t>Measurement Model</w:t>
      </w:r>
    </w:p>
    <w:p w14:paraId="6E242AF5" w14:textId="47B53CFC" w:rsidR="0091365E" w:rsidRPr="00757F06" w:rsidRDefault="007459E2" w:rsidP="007459E2">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2.1 </w:t>
      </w:r>
      <w:r w:rsidRPr="00757F06">
        <w:rPr>
          <w:rFonts w:ascii="Times New Roman" w:eastAsia="宋体" w:hAnsi="Times New Roman" w:cs="Times New Roman"/>
          <w:szCs w:val="21"/>
        </w:rPr>
        <w:t>Reliability</w:t>
      </w:r>
    </w:p>
    <w:p w14:paraId="170DE4E8" w14:textId="77777777" w:rsidR="0091365E" w:rsidRDefault="0091365E" w:rsidP="002A27CC">
      <w:pPr>
        <w:rPr>
          <w:rFonts w:ascii="Times New Roman" w:eastAsia="宋体" w:hAnsi="Times New Roman" w:cs="Times New Roman"/>
          <w:szCs w:val="21"/>
        </w:rPr>
      </w:pPr>
    </w:p>
    <w:p w14:paraId="23078815" w14:textId="15E122E3" w:rsidR="008A6CEC" w:rsidRDefault="00F76245" w:rsidP="00F76245">
      <w:pPr>
        <w:rPr>
          <w:rFonts w:ascii="Times New Roman" w:eastAsia="宋体" w:hAnsi="Times New Roman" w:cs="Times New Roman"/>
          <w:szCs w:val="21"/>
        </w:rPr>
      </w:pPr>
      <w:r w:rsidRPr="00B13F45">
        <w:rPr>
          <w:rFonts w:ascii="Times New Roman" w:eastAsia="宋体" w:hAnsi="Times New Roman" w:cs="Times New Roman"/>
          <w:b/>
          <w:bCs/>
          <w:szCs w:val="21"/>
        </w:rPr>
        <w:t xml:space="preserve">Table </w:t>
      </w:r>
      <w:r w:rsidR="00B13F45" w:rsidRPr="00B13F45">
        <w:rPr>
          <w:rFonts w:ascii="Times New Roman" w:eastAsia="宋体" w:hAnsi="Times New Roman" w:cs="Times New Roman" w:hint="eastAsia"/>
          <w:b/>
          <w:bCs/>
          <w:szCs w:val="21"/>
        </w:rPr>
        <w:t>3</w:t>
      </w:r>
      <w:r w:rsidRPr="00B13F45">
        <w:rPr>
          <w:rFonts w:ascii="Times New Roman" w:eastAsia="宋体" w:hAnsi="Times New Roman" w:cs="Times New Roman"/>
          <w:b/>
          <w:bCs/>
          <w:szCs w:val="21"/>
        </w:rPr>
        <w:t>.</w:t>
      </w:r>
      <w:r w:rsidRPr="00F76245">
        <w:rPr>
          <w:rFonts w:ascii="Times New Roman" w:eastAsia="宋体" w:hAnsi="Times New Roman" w:cs="Times New Roman"/>
          <w:szCs w:val="21"/>
        </w:rPr>
        <w:t xml:space="preserve"> Item-Level Reliability Statistics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6"/>
        <w:gridCol w:w="982"/>
        <w:gridCol w:w="3078"/>
        <w:gridCol w:w="2650"/>
      </w:tblGrid>
      <w:tr w:rsidR="00B37084" w:rsidRPr="00F76245" w14:paraId="748CE8D0" w14:textId="77777777" w:rsidTr="00B37084">
        <w:trPr>
          <w:tblHeader/>
          <w:tblCellSpacing w:w="15" w:type="dxa"/>
        </w:trPr>
        <w:tc>
          <w:tcPr>
            <w:tcW w:w="1560" w:type="dxa"/>
            <w:tcBorders>
              <w:top w:val="single" w:sz="12" w:space="0" w:color="auto"/>
              <w:bottom w:val="single" w:sz="4" w:space="0" w:color="auto"/>
            </w:tcBorders>
            <w:vAlign w:val="center"/>
            <w:hideMark/>
          </w:tcPr>
          <w:p w14:paraId="09C58C1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Construct</w:t>
            </w:r>
          </w:p>
        </w:tc>
        <w:tc>
          <w:tcPr>
            <w:tcW w:w="962" w:type="dxa"/>
            <w:tcBorders>
              <w:top w:val="single" w:sz="12" w:space="0" w:color="auto"/>
              <w:bottom w:val="single" w:sz="4" w:space="0" w:color="auto"/>
            </w:tcBorders>
            <w:vAlign w:val="center"/>
            <w:hideMark/>
          </w:tcPr>
          <w:p w14:paraId="7A9C23D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Item</w:t>
            </w:r>
          </w:p>
        </w:tc>
        <w:tc>
          <w:tcPr>
            <w:tcW w:w="3088" w:type="dxa"/>
            <w:tcBorders>
              <w:top w:val="single" w:sz="12" w:space="0" w:color="auto"/>
              <w:bottom w:val="single" w:sz="4" w:space="0" w:color="auto"/>
            </w:tcBorders>
            <w:vAlign w:val="center"/>
            <w:hideMark/>
          </w:tcPr>
          <w:p w14:paraId="53181F5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Corrected Item–Total Correlation</w:t>
            </w:r>
          </w:p>
        </w:tc>
        <w:tc>
          <w:tcPr>
            <w:tcW w:w="2636" w:type="dxa"/>
            <w:tcBorders>
              <w:top w:val="single" w:sz="12" w:space="0" w:color="auto"/>
              <w:bottom w:val="single" w:sz="4" w:space="0" w:color="auto"/>
            </w:tcBorders>
            <w:vAlign w:val="center"/>
            <w:hideMark/>
          </w:tcPr>
          <w:p w14:paraId="5F77087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Cronbach’s α if Item Deleted</w:t>
            </w:r>
          </w:p>
        </w:tc>
      </w:tr>
      <w:tr w:rsidR="00B37084" w:rsidRPr="00F76245" w14:paraId="51CC7BCC" w14:textId="77777777" w:rsidTr="00B37084">
        <w:trPr>
          <w:tblCellSpacing w:w="15" w:type="dxa"/>
        </w:trPr>
        <w:tc>
          <w:tcPr>
            <w:tcW w:w="1560" w:type="dxa"/>
            <w:vAlign w:val="center"/>
            <w:hideMark/>
          </w:tcPr>
          <w:p w14:paraId="5CCC721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Form Cues</w:t>
            </w:r>
          </w:p>
        </w:tc>
        <w:tc>
          <w:tcPr>
            <w:tcW w:w="962" w:type="dxa"/>
            <w:vAlign w:val="center"/>
            <w:hideMark/>
          </w:tcPr>
          <w:p w14:paraId="2A42BACC"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w:t>
            </w:r>
          </w:p>
        </w:tc>
        <w:tc>
          <w:tcPr>
            <w:tcW w:w="3088" w:type="dxa"/>
            <w:vAlign w:val="center"/>
            <w:hideMark/>
          </w:tcPr>
          <w:p w14:paraId="5D04EC0A"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0.708</w:t>
            </w:r>
          </w:p>
        </w:tc>
        <w:tc>
          <w:tcPr>
            <w:tcW w:w="2636" w:type="dxa"/>
            <w:vAlign w:val="center"/>
            <w:hideMark/>
          </w:tcPr>
          <w:p w14:paraId="20E023DC"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0.855</w:t>
            </w:r>
          </w:p>
        </w:tc>
      </w:tr>
      <w:tr w:rsidR="00B37084" w:rsidRPr="00F76245" w14:paraId="56948EB7" w14:textId="77777777" w:rsidTr="00B37084">
        <w:trPr>
          <w:tblCellSpacing w:w="15" w:type="dxa"/>
        </w:trPr>
        <w:tc>
          <w:tcPr>
            <w:tcW w:w="1560" w:type="dxa"/>
            <w:vAlign w:val="center"/>
            <w:hideMark/>
          </w:tcPr>
          <w:p w14:paraId="2CB628E3"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634B55E5"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w:t>
            </w:r>
          </w:p>
        </w:tc>
        <w:tc>
          <w:tcPr>
            <w:tcW w:w="3088" w:type="dxa"/>
            <w:vAlign w:val="center"/>
            <w:hideMark/>
          </w:tcPr>
          <w:p w14:paraId="5C2B0C5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0.747</w:t>
            </w:r>
          </w:p>
        </w:tc>
        <w:tc>
          <w:tcPr>
            <w:tcW w:w="2636" w:type="dxa"/>
            <w:vAlign w:val="center"/>
            <w:hideMark/>
          </w:tcPr>
          <w:p w14:paraId="7A84E00F"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0.840</w:t>
            </w:r>
          </w:p>
        </w:tc>
      </w:tr>
      <w:tr w:rsidR="00B37084" w:rsidRPr="00F76245" w14:paraId="310E2D20" w14:textId="77777777" w:rsidTr="00B37084">
        <w:trPr>
          <w:tblCellSpacing w:w="15" w:type="dxa"/>
        </w:trPr>
        <w:tc>
          <w:tcPr>
            <w:tcW w:w="1560" w:type="dxa"/>
            <w:vAlign w:val="center"/>
            <w:hideMark/>
          </w:tcPr>
          <w:p w14:paraId="1C33F8A5"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10D6969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Q3</w:t>
            </w:r>
          </w:p>
        </w:tc>
        <w:tc>
          <w:tcPr>
            <w:tcW w:w="3088" w:type="dxa"/>
            <w:vAlign w:val="center"/>
            <w:hideMark/>
          </w:tcPr>
          <w:p w14:paraId="135B6DEE"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0.753</w:t>
            </w:r>
          </w:p>
        </w:tc>
        <w:tc>
          <w:tcPr>
            <w:tcW w:w="2636" w:type="dxa"/>
            <w:vAlign w:val="center"/>
            <w:hideMark/>
          </w:tcPr>
          <w:p w14:paraId="359505D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0.837</w:t>
            </w:r>
          </w:p>
        </w:tc>
      </w:tr>
      <w:tr w:rsidR="00B37084" w:rsidRPr="00F76245" w14:paraId="27D3846C" w14:textId="77777777" w:rsidTr="00B37084">
        <w:trPr>
          <w:tblCellSpacing w:w="15" w:type="dxa"/>
        </w:trPr>
        <w:tc>
          <w:tcPr>
            <w:tcW w:w="1560" w:type="dxa"/>
            <w:vAlign w:val="center"/>
            <w:hideMark/>
          </w:tcPr>
          <w:p w14:paraId="07E5EF8F"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1B23E6A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Q4</w:t>
            </w:r>
          </w:p>
        </w:tc>
        <w:tc>
          <w:tcPr>
            <w:tcW w:w="3088" w:type="dxa"/>
            <w:vAlign w:val="center"/>
            <w:hideMark/>
          </w:tcPr>
          <w:p w14:paraId="4B53E31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0.739</w:t>
            </w:r>
          </w:p>
        </w:tc>
        <w:tc>
          <w:tcPr>
            <w:tcW w:w="2636" w:type="dxa"/>
            <w:vAlign w:val="center"/>
            <w:hideMark/>
          </w:tcPr>
          <w:p w14:paraId="6C3AD39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0.843</w:t>
            </w:r>
          </w:p>
        </w:tc>
      </w:tr>
      <w:tr w:rsidR="00B37084" w:rsidRPr="00F76245" w14:paraId="5C901DF4" w14:textId="77777777" w:rsidTr="00B37084">
        <w:trPr>
          <w:tblCellSpacing w:w="15" w:type="dxa"/>
        </w:trPr>
        <w:tc>
          <w:tcPr>
            <w:tcW w:w="1560" w:type="dxa"/>
            <w:vAlign w:val="center"/>
            <w:hideMark/>
          </w:tcPr>
          <w:p w14:paraId="788BEACA"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lastRenderedPageBreak/>
              <w:t>Behavioral Cues</w:t>
            </w:r>
          </w:p>
        </w:tc>
        <w:tc>
          <w:tcPr>
            <w:tcW w:w="962" w:type="dxa"/>
            <w:vAlign w:val="center"/>
            <w:hideMark/>
          </w:tcPr>
          <w:p w14:paraId="2ABB332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Q5</w:t>
            </w:r>
          </w:p>
        </w:tc>
        <w:tc>
          <w:tcPr>
            <w:tcW w:w="3088" w:type="dxa"/>
            <w:vAlign w:val="center"/>
            <w:hideMark/>
          </w:tcPr>
          <w:p w14:paraId="6AA55A9E"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0.705</w:t>
            </w:r>
          </w:p>
        </w:tc>
        <w:tc>
          <w:tcPr>
            <w:tcW w:w="2636" w:type="dxa"/>
            <w:vAlign w:val="center"/>
            <w:hideMark/>
          </w:tcPr>
          <w:p w14:paraId="6492533C"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0.787</w:t>
            </w:r>
          </w:p>
        </w:tc>
      </w:tr>
      <w:tr w:rsidR="00B37084" w:rsidRPr="00F76245" w14:paraId="7A6DA4CC" w14:textId="77777777" w:rsidTr="00B37084">
        <w:trPr>
          <w:tblCellSpacing w:w="15" w:type="dxa"/>
        </w:trPr>
        <w:tc>
          <w:tcPr>
            <w:tcW w:w="1560" w:type="dxa"/>
            <w:vAlign w:val="center"/>
            <w:hideMark/>
          </w:tcPr>
          <w:p w14:paraId="1FDA0ED5"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0B77B82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Q6</w:t>
            </w:r>
          </w:p>
        </w:tc>
        <w:tc>
          <w:tcPr>
            <w:tcW w:w="3088" w:type="dxa"/>
            <w:vAlign w:val="center"/>
            <w:hideMark/>
          </w:tcPr>
          <w:p w14:paraId="0AE0818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0.724</w:t>
            </w:r>
          </w:p>
        </w:tc>
        <w:tc>
          <w:tcPr>
            <w:tcW w:w="2636" w:type="dxa"/>
            <w:vAlign w:val="center"/>
            <w:hideMark/>
          </w:tcPr>
          <w:p w14:paraId="61D66F0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0.768</w:t>
            </w:r>
          </w:p>
        </w:tc>
      </w:tr>
      <w:tr w:rsidR="00B37084" w:rsidRPr="00F76245" w14:paraId="3D531976" w14:textId="77777777" w:rsidTr="00B37084">
        <w:trPr>
          <w:tblCellSpacing w:w="15" w:type="dxa"/>
        </w:trPr>
        <w:tc>
          <w:tcPr>
            <w:tcW w:w="1560" w:type="dxa"/>
            <w:vAlign w:val="center"/>
            <w:hideMark/>
          </w:tcPr>
          <w:p w14:paraId="5B5816BA"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5D6CB7B5"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Q7</w:t>
            </w:r>
          </w:p>
        </w:tc>
        <w:tc>
          <w:tcPr>
            <w:tcW w:w="3088" w:type="dxa"/>
            <w:vAlign w:val="center"/>
            <w:hideMark/>
          </w:tcPr>
          <w:p w14:paraId="2ED0884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0.698</w:t>
            </w:r>
          </w:p>
        </w:tc>
        <w:tc>
          <w:tcPr>
            <w:tcW w:w="2636" w:type="dxa"/>
            <w:vAlign w:val="center"/>
            <w:hideMark/>
          </w:tcPr>
          <w:p w14:paraId="1109BAE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0.793</w:t>
            </w:r>
          </w:p>
        </w:tc>
      </w:tr>
      <w:tr w:rsidR="00B37084" w:rsidRPr="00F76245" w14:paraId="461F4CA7" w14:textId="77777777" w:rsidTr="00B37084">
        <w:trPr>
          <w:tblCellSpacing w:w="15" w:type="dxa"/>
        </w:trPr>
        <w:tc>
          <w:tcPr>
            <w:tcW w:w="1560" w:type="dxa"/>
            <w:vAlign w:val="center"/>
            <w:hideMark/>
          </w:tcPr>
          <w:p w14:paraId="3804A7E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Interaction Cues</w:t>
            </w:r>
          </w:p>
        </w:tc>
        <w:tc>
          <w:tcPr>
            <w:tcW w:w="962" w:type="dxa"/>
            <w:vAlign w:val="center"/>
            <w:hideMark/>
          </w:tcPr>
          <w:p w14:paraId="25A9E8D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Q8</w:t>
            </w:r>
          </w:p>
        </w:tc>
        <w:tc>
          <w:tcPr>
            <w:tcW w:w="3088" w:type="dxa"/>
            <w:vAlign w:val="center"/>
            <w:hideMark/>
          </w:tcPr>
          <w:p w14:paraId="0256421F"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0.730</w:t>
            </w:r>
          </w:p>
        </w:tc>
        <w:tc>
          <w:tcPr>
            <w:tcW w:w="2636" w:type="dxa"/>
            <w:vAlign w:val="center"/>
            <w:hideMark/>
          </w:tcPr>
          <w:p w14:paraId="423353B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0.880</w:t>
            </w:r>
          </w:p>
        </w:tc>
      </w:tr>
      <w:tr w:rsidR="00B37084" w:rsidRPr="00F76245" w14:paraId="213394DD" w14:textId="77777777" w:rsidTr="00B37084">
        <w:trPr>
          <w:tblCellSpacing w:w="15" w:type="dxa"/>
        </w:trPr>
        <w:tc>
          <w:tcPr>
            <w:tcW w:w="1560" w:type="dxa"/>
            <w:vAlign w:val="center"/>
            <w:hideMark/>
          </w:tcPr>
          <w:p w14:paraId="39CC83DA"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75EB0C3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Q9</w:t>
            </w:r>
          </w:p>
        </w:tc>
        <w:tc>
          <w:tcPr>
            <w:tcW w:w="3088" w:type="dxa"/>
            <w:vAlign w:val="center"/>
            <w:hideMark/>
          </w:tcPr>
          <w:p w14:paraId="5540D23A"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0.717</w:t>
            </w:r>
          </w:p>
        </w:tc>
        <w:tc>
          <w:tcPr>
            <w:tcW w:w="2636" w:type="dxa"/>
            <w:vAlign w:val="center"/>
            <w:hideMark/>
          </w:tcPr>
          <w:p w14:paraId="32CDEE1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0.882</w:t>
            </w:r>
          </w:p>
        </w:tc>
      </w:tr>
      <w:tr w:rsidR="00B37084" w:rsidRPr="00F76245" w14:paraId="333356E6" w14:textId="77777777" w:rsidTr="00B37084">
        <w:trPr>
          <w:tblCellSpacing w:w="15" w:type="dxa"/>
        </w:trPr>
        <w:tc>
          <w:tcPr>
            <w:tcW w:w="1560" w:type="dxa"/>
            <w:vAlign w:val="center"/>
            <w:hideMark/>
          </w:tcPr>
          <w:p w14:paraId="52E2B814"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5EBCB04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Q10</w:t>
            </w:r>
          </w:p>
        </w:tc>
        <w:tc>
          <w:tcPr>
            <w:tcW w:w="3088" w:type="dxa"/>
            <w:vAlign w:val="center"/>
            <w:hideMark/>
          </w:tcPr>
          <w:p w14:paraId="07C38BE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0.689</w:t>
            </w:r>
          </w:p>
        </w:tc>
        <w:tc>
          <w:tcPr>
            <w:tcW w:w="2636" w:type="dxa"/>
            <w:vAlign w:val="center"/>
            <w:hideMark/>
          </w:tcPr>
          <w:p w14:paraId="73DAFD4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0.887</w:t>
            </w:r>
          </w:p>
        </w:tc>
      </w:tr>
      <w:tr w:rsidR="00B37084" w:rsidRPr="00F76245" w14:paraId="0A2AE600" w14:textId="77777777" w:rsidTr="00B37084">
        <w:trPr>
          <w:tblCellSpacing w:w="15" w:type="dxa"/>
        </w:trPr>
        <w:tc>
          <w:tcPr>
            <w:tcW w:w="1560" w:type="dxa"/>
            <w:vAlign w:val="center"/>
            <w:hideMark/>
          </w:tcPr>
          <w:p w14:paraId="539981C2"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4313BEE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Q11</w:t>
            </w:r>
          </w:p>
        </w:tc>
        <w:tc>
          <w:tcPr>
            <w:tcW w:w="3088" w:type="dxa"/>
            <w:vAlign w:val="center"/>
            <w:hideMark/>
          </w:tcPr>
          <w:p w14:paraId="678F6C1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0.775</w:t>
            </w:r>
          </w:p>
        </w:tc>
        <w:tc>
          <w:tcPr>
            <w:tcW w:w="2636" w:type="dxa"/>
            <w:vAlign w:val="center"/>
            <w:hideMark/>
          </w:tcPr>
          <w:p w14:paraId="0431EBAC"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0.873</w:t>
            </w:r>
          </w:p>
        </w:tc>
      </w:tr>
      <w:tr w:rsidR="00B37084" w:rsidRPr="00F76245" w14:paraId="6110F277" w14:textId="77777777" w:rsidTr="00B37084">
        <w:trPr>
          <w:tblCellSpacing w:w="15" w:type="dxa"/>
        </w:trPr>
        <w:tc>
          <w:tcPr>
            <w:tcW w:w="1560" w:type="dxa"/>
            <w:vAlign w:val="center"/>
            <w:hideMark/>
          </w:tcPr>
          <w:p w14:paraId="2AC6508A"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150C7D00"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Q12</w:t>
            </w:r>
          </w:p>
        </w:tc>
        <w:tc>
          <w:tcPr>
            <w:tcW w:w="3088" w:type="dxa"/>
            <w:vAlign w:val="center"/>
            <w:hideMark/>
          </w:tcPr>
          <w:p w14:paraId="1B242BB0"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0.728</w:t>
            </w:r>
          </w:p>
        </w:tc>
        <w:tc>
          <w:tcPr>
            <w:tcW w:w="2636" w:type="dxa"/>
            <w:vAlign w:val="center"/>
            <w:hideMark/>
          </w:tcPr>
          <w:p w14:paraId="55ACCBB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0.881</w:t>
            </w:r>
          </w:p>
        </w:tc>
      </w:tr>
      <w:tr w:rsidR="00B37084" w:rsidRPr="00F76245" w14:paraId="051E48CF" w14:textId="77777777" w:rsidTr="00B37084">
        <w:trPr>
          <w:tblCellSpacing w:w="15" w:type="dxa"/>
        </w:trPr>
        <w:tc>
          <w:tcPr>
            <w:tcW w:w="1560" w:type="dxa"/>
            <w:vAlign w:val="center"/>
            <w:hideMark/>
          </w:tcPr>
          <w:p w14:paraId="6232B325"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4E0F6C3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Q13</w:t>
            </w:r>
          </w:p>
        </w:tc>
        <w:tc>
          <w:tcPr>
            <w:tcW w:w="3088" w:type="dxa"/>
            <w:vAlign w:val="center"/>
            <w:hideMark/>
          </w:tcPr>
          <w:p w14:paraId="40B6F7F5"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0.715</w:t>
            </w:r>
          </w:p>
        </w:tc>
        <w:tc>
          <w:tcPr>
            <w:tcW w:w="2636" w:type="dxa"/>
            <w:vAlign w:val="center"/>
            <w:hideMark/>
          </w:tcPr>
          <w:p w14:paraId="46534F8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0.883</w:t>
            </w:r>
          </w:p>
        </w:tc>
      </w:tr>
      <w:tr w:rsidR="00B37084" w:rsidRPr="00F76245" w14:paraId="3C0C21CD" w14:textId="77777777" w:rsidTr="00B37084">
        <w:trPr>
          <w:tblCellSpacing w:w="15" w:type="dxa"/>
        </w:trPr>
        <w:tc>
          <w:tcPr>
            <w:tcW w:w="1560" w:type="dxa"/>
            <w:vAlign w:val="center"/>
            <w:hideMark/>
          </w:tcPr>
          <w:p w14:paraId="75DBD61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Social Presence</w:t>
            </w:r>
          </w:p>
        </w:tc>
        <w:tc>
          <w:tcPr>
            <w:tcW w:w="962" w:type="dxa"/>
            <w:vAlign w:val="center"/>
            <w:hideMark/>
          </w:tcPr>
          <w:p w14:paraId="0DB1D0C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Q14</w:t>
            </w:r>
          </w:p>
        </w:tc>
        <w:tc>
          <w:tcPr>
            <w:tcW w:w="3088" w:type="dxa"/>
            <w:vAlign w:val="center"/>
            <w:hideMark/>
          </w:tcPr>
          <w:p w14:paraId="79A25B3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0.739</w:t>
            </w:r>
          </w:p>
        </w:tc>
        <w:tc>
          <w:tcPr>
            <w:tcW w:w="2636" w:type="dxa"/>
            <w:vAlign w:val="center"/>
            <w:hideMark/>
          </w:tcPr>
          <w:p w14:paraId="64917A4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0.812</w:t>
            </w:r>
          </w:p>
        </w:tc>
      </w:tr>
      <w:tr w:rsidR="00B37084" w:rsidRPr="00F76245" w14:paraId="0110CF0B" w14:textId="77777777" w:rsidTr="00B37084">
        <w:trPr>
          <w:tblCellSpacing w:w="15" w:type="dxa"/>
        </w:trPr>
        <w:tc>
          <w:tcPr>
            <w:tcW w:w="1560" w:type="dxa"/>
            <w:vAlign w:val="center"/>
            <w:hideMark/>
          </w:tcPr>
          <w:p w14:paraId="3879778F"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26EC8ABC"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Q15</w:t>
            </w:r>
          </w:p>
        </w:tc>
        <w:tc>
          <w:tcPr>
            <w:tcW w:w="3088" w:type="dxa"/>
            <w:vAlign w:val="center"/>
            <w:hideMark/>
          </w:tcPr>
          <w:p w14:paraId="5B93035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0.727</w:t>
            </w:r>
          </w:p>
        </w:tc>
        <w:tc>
          <w:tcPr>
            <w:tcW w:w="2636" w:type="dxa"/>
            <w:vAlign w:val="center"/>
            <w:hideMark/>
          </w:tcPr>
          <w:p w14:paraId="31F437E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0.823</w:t>
            </w:r>
          </w:p>
        </w:tc>
      </w:tr>
      <w:tr w:rsidR="00B37084" w:rsidRPr="00F76245" w14:paraId="52304F32" w14:textId="77777777" w:rsidTr="00B37084">
        <w:trPr>
          <w:tblCellSpacing w:w="15" w:type="dxa"/>
        </w:trPr>
        <w:tc>
          <w:tcPr>
            <w:tcW w:w="1560" w:type="dxa"/>
            <w:vAlign w:val="center"/>
            <w:hideMark/>
          </w:tcPr>
          <w:p w14:paraId="7CE388B9"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4001161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Q16</w:t>
            </w:r>
          </w:p>
        </w:tc>
        <w:tc>
          <w:tcPr>
            <w:tcW w:w="3088" w:type="dxa"/>
            <w:vAlign w:val="center"/>
            <w:hideMark/>
          </w:tcPr>
          <w:p w14:paraId="04B989E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0.760</w:t>
            </w:r>
          </w:p>
        </w:tc>
        <w:tc>
          <w:tcPr>
            <w:tcW w:w="2636" w:type="dxa"/>
            <w:vAlign w:val="center"/>
            <w:hideMark/>
          </w:tcPr>
          <w:p w14:paraId="5CEB83E8"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0.793</w:t>
            </w:r>
          </w:p>
        </w:tc>
      </w:tr>
      <w:tr w:rsidR="00B37084" w:rsidRPr="00F76245" w14:paraId="4014DA25" w14:textId="77777777" w:rsidTr="00B37084">
        <w:trPr>
          <w:tblCellSpacing w:w="15" w:type="dxa"/>
        </w:trPr>
        <w:tc>
          <w:tcPr>
            <w:tcW w:w="1560" w:type="dxa"/>
            <w:vAlign w:val="center"/>
            <w:hideMark/>
          </w:tcPr>
          <w:p w14:paraId="225B0AEE"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Telepresence</w:t>
            </w:r>
          </w:p>
        </w:tc>
        <w:tc>
          <w:tcPr>
            <w:tcW w:w="962" w:type="dxa"/>
            <w:vAlign w:val="center"/>
            <w:hideMark/>
          </w:tcPr>
          <w:p w14:paraId="19BF172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Q17</w:t>
            </w:r>
          </w:p>
        </w:tc>
        <w:tc>
          <w:tcPr>
            <w:tcW w:w="3088" w:type="dxa"/>
            <w:vAlign w:val="center"/>
            <w:hideMark/>
          </w:tcPr>
          <w:p w14:paraId="52E883C4"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0.688</w:t>
            </w:r>
          </w:p>
        </w:tc>
        <w:tc>
          <w:tcPr>
            <w:tcW w:w="2636" w:type="dxa"/>
            <w:vAlign w:val="center"/>
            <w:hideMark/>
          </w:tcPr>
          <w:p w14:paraId="3D13EA6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0.870</w:t>
            </w:r>
          </w:p>
        </w:tc>
      </w:tr>
      <w:tr w:rsidR="00B37084" w:rsidRPr="00F76245" w14:paraId="520A7FB0" w14:textId="77777777" w:rsidTr="00B37084">
        <w:trPr>
          <w:tblCellSpacing w:w="15" w:type="dxa"/>
        </w:trPr>
        <w:tc>
          <w:tcPr>
            <w:tcW w:w="1560" w:type="dxa"/>
            <w:vAlign w:val="center"/>
            <w:hideMark/>
          </w:tcPr>
          <w:p w14:paraId="7B019E05"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08182B3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Q18</w:t>
            </w:r>
          </w:p>
        </w:tc>
        <w:tc>
          <w:tcPr>
            <w:tcW w:w="3088" w:type="dxa"/>
            <w:vAlign w:val="center"/>
            <w:hideMark/>
          </w:tcPr>
          <w:p w14:paraId="223DB69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0.755</w:t>
            </w:r>
          </w:p>
        </w:tc>
        <w:tc>
          <w:tcPr>
            <w:tcW w:w="2636" w:type="dxa"/>
            <w:vAlign w:val="center"/>
            <w:hideMark/>
          </w:tcPr>
          <w:p w14:paraId="3491A24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0.854</w:t>
            </w:r>
          </w:p>
        </w:tc>
      </w:tr>
      <w:tr w:rsidR="00B37084" w:rsidRPr="00F76245" w14:paraId="375C3FA9" w14:textId="77777777" w:rsidTr="00B37084">
        <w:trPr>
          <w:tblCellSpacing w:w="15" w:type="dxa"/>
        </w:trPr>
        <w:tc>
          <w:tcPr>
            <w:tcW w:w="1560" w:type="dxa"/>
            <w:vAlign w:val="center"/>
            <w:hideMark/>
          </w:tcPr>
          <w:p w14:paraId="77D1683D"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3798DC2E"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Q19</w:t>
            </w:r>
          </w:p>
        </w:tc>
        <w:tc>
          <w:tcPr>
            <w:tcW w:w="3088" w:type="dxa"/>
            <w:vAlign w:val="center"/>
            <w:hideMark/>
          </w:tcPr>
          <w:p w14:paraId="7E439976"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0.730</w:t>
            </w:r>
          </w:p>
        </w:tc>
        <w:tc>
          <w:tcPr>
            <w:tcW w:w="2636" w:type="dxa"/>
            <w:vAlign w:val="center"/>
            <w:hideMark/>
          </w:tcPr>
          <w:p w14:paraId="0263526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0.860</w:t>
            </w:r>
          </w:p>
        </w:tc>
      </w:tr>
      <w:tr w:rsidR="00B37084" w:rsidRPr="00F76245" w14:paraId="1DF95F92" w14:textId="77777777" w:rsidTr="00B37084">
        <w:trPr>
          <w:tblCellSpacing w:w="15" w:type="dxa"/>
        </w:trPr>
        <w:tc>
          <w:tcPr>
            <w:tcW w:w="1560" w:type="dxa"/>
            <w:vAlign w:val="center"/>
            <w:hideMark/>
          </w:tcPr>
          <w:p w14:paraId="690309DD"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349E617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Q20</w:t>
            </w:r>
          </w:p>
        </w:tc>
        <w:tc>
          <w:tcPr>
            <w:tcW w:w="3088" w:type="dxa"/>
            <w:vAlign w:val="center"/>
            <w:hideMark/>
          </w:tcPr>
          <w:p w14:paraId="3B0DE79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0.760</w:t>
            </w:r>
          </w:p>
        </w:tc>
        <w:tc>
          <w:tcPr>
            <w:tcW w:w="2636" w:type="dxa"/>
            <w:vAlign w:val="center"/>
            <w:hideMark/>
          </w:tcPr>
          <w:p w14:paraId="1F79C7F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0.853</w:t>
            </w:r>
          </w:p>
        </w:tc>
      </w:tr>
      <w:tr w:rsidR="00B37084" w:rsidRPr="00F76245" w14:paraId="54B409CB" w14:textId="77777777" w:rsidTr="00B37084">
        <w:trPr>
          <w:tblCellSpacing w:w="15" w:type="dxa"/>
        </w:trPr>
        <w:tc>
          <w:tcPr>
            <w:tcW w:w="1560" w:type="dxa"/>
            <w:vAlign w:val="center"/>
            <w:hideMark/>
          </w:tcPr>
          <w:p w14:paraId="02D41BCA"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1E3ACD4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Q21</w:t>
            </w:r>
          </w:p>
        </w:tc>
        <w:tc>
          <w:tcPr>
            <w:tcW w:w="3088" w:type="dxa"/>
            <w:vAlign w:val="center"/>
            <w:hideMark/>
          </w:tcPr>
          <w:p w14:paraId="50E10B49"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0.690</w:t>
            </w:r>
          </w:p>
        </w:tc>
        <w:tc>
          <w:tcPr>
            <w:tcW w:w="2636" w:type="dxa"/>
            <w:vAlign w:val="center"/>
            <w:hideMark/>
          </w:tcPr>
          <w:p w14:paraId="647AC3B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0.869</w:t>
            </w:r>
          </w:p>
        </w:tc>
      </w:tr>
      <w:tr w:rsidR="00B37084" w:rsidRPr="00F76245" w14:paraId="1D2326A6" w14:textId="77777777" w:rsidTr="00B37084">
        <w:trPr>
          <w:tblCellSpacing w:w="15" w:type="dxa"/>
        </w:trPr>
        <w:tc>
          <w:tcPr>
            <w:tcW w:w="1560" w:type="dxa"/>
            <w:vAlign w:val="center"/>
            <w:hideMark/>
          </w:tcPr>
          <w:p w14:paraId="19E88C50"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Brand Trust</w:t>
            </w:r>
          </w:p>
        </w:tc>
        <w:tc>
          <w:tcPr>
            <w:tcW w:w="962" w:type="dxa"/>
            <w:vAlign w:val="center"/>
            <w:hideMark/>
          </w:tcPr>
          <w:p w14:paraId="095B8B3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Q22</w:t>
            </w:r>
          </w:p>
        </w:tc>
        <w:tc>
          <w:tcPr>
            <w:tcW w:w="3088" w:type="dxa"/>
            <w:vAlign w:val="center"/>
            <w:hideMark/>
          </w:tcPr>
          <w:p w14:paraId="17F79E23"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0.721</w:t>
            </w:r>
          </w:p>
        </w:tc>
        <w:tc>
          <w:tcPr>
            <w:tcW w:w="2636" w:type="dxa"/>
            <w:vAlign w:val="center"/>
            <w:hideMark/>
          </w:tcPr>
          <w:p w14:paraId="117A553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0.806</w:t>
            </w:r>
          </w:p>
        </w:tc>
      </w:tr>
      <w:tr w:rsidR="00B37084" w:rsidRPr="00F76245" w14:paraId="6AA46EDA" w14:textId="77777777" w:rsidTr="00B37084">
        <w:trPr>
          <w:tblCellSpacing w:w="15" w:type="dxa"/>
        </w:trPr>
        <w:tc>
          <w:tcPr>
            <w:tcW w:w="1560" w:type="dxa"/>
            <w:vAlign w:val="center"/>
            <w:hideMark/>
          </w:tcPr>
          <w:p w14:paraId="688E6CB8"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3AEDB47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Q23</w:t>
            </w:r>
          </w:p>
        </w:tc>
        <w:tc>
          <w:tcPr>
            <w:tcW w:w="3088" w:type="dxa"/>
            <w:vAlign w:val="center"/>
            <w:hideMark/>
          </w:tcPr>
          <w:p w14:paraId="4C305EF1"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0.643</w:t>
            </w:r>
          </w:p>
        </w:tc>
        <w:tc>
          <w:tcPr>
            <w:tcW w:w="2636" w:type="dxa"/>
            <w:vAlign w:val="center"/>
            <w:hideMark/>
          </w:tcPr>
          <w:p w14:paraId="76B7221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0.840</w:t>
            </w:r>
          </w:p>
        </w:tc>
      </w:tr>
      <w:tr w:rsidR="00B37084" w:rsidRPr="00F76245" w14:paraId="514927FB" w14:textId="77777777" w:rsidTr="00B37084">
        <w:trPr>
          <w:tblCellSpacing w:w="15" w:type="dxa"/>
        </w:trPr>
        <w:tc>
          <w:tcPr>
            <w:tcW w:w="1560" w:type="dxa"/>
            <w:vAlign w:val="center"/>
            <w:hideMark/>
          </w:tcPr>
          <w:p w14:paraId="413D8394" w14:textId="77777777" w:rsidR="00F76245" w:rsidRPr="00F76245" w:rsidRDefault="00F76245" w:rsidP="00B37084">
            <w:pPr>
              <w:jc w:val="center"/>
              <w:rPr>
                <w:rFonts w:ascii="Times New Roman" w:hAnsi="Times New Roman" w:cs="Times New Roman"/>
                <w:szCs w:val="21"/>
              </w:rPr>
            </w:pPr>
          </w:p>
        </w:tc>
        <w:tc>
          <w:tcPr>
            <w:tcW w:w="962" w:type="dxa"/>
            <w:vAlign w:val="center"/>
            <w:hideMark/>
          </w:tcPr>
          <w:p w14:paraId="6FED8B32"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Q24</w:t>
            </w:r>
          </w:p>
        </w:tc>
        <w:tc>
          <w:tcPr>
            <w:tcW w:w="3088" w:type="dxa"/>
            <w:vAlign w:val="center"/>
            <w:hideMark/>
          </w:tcPr>
          <w:p w14:paraId="0701F37B"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0.738</w:t>
            </w:r>
          </w:p>
        </w:tc>
        <w:tc>
          <w:tcPr>
            <w:tcW w:w="2636" w:type="dxa"/>
            <w:vAlign w:val="center"/>
            <w:hideMark/>
          </w:tcPr>
          <w:p w14:paraId="70E661F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0.799</w:t>
            </w:r>
          </w:p>
        </w:tc>
      </w:tr>
      <w:tr w:rsidR="00B13F45" w:rsidRPr="00F76245" w14:paraId="78181116" w14:textId="77777777" w:rsidTr="00B37084">
        <w:trPr>
          <w:tblCellSpacing w:w="15" w:type="dxa"/>
        </w:trPr>
        <w:tc>
          <w:tcPr>
            <w:tcW w:w="1560" w:type="dxa"/>
            <w:tcBorders>
              <w:bottom w:val="single" w:sz="12" w:space="0" w:color="auto"/>
            </w:tcBorders>
            <w:vAlign w:val="center"/>
            <w:hideMark/>
          </w:tcPr>
          <w:p w14:paraId="7E8FADB5" w14:textId="77777777" w:rsidR="00F76245" w:rsidRPr="00F76245" w:rsidRDefault="00F76245" w:rsidP="00B37084">
            <w:pPr>
              <w:jc w:val="center"/>
              <w:rPr>
                <w:rFonts w:ascii="Times New Roman" w:hAnsi="Times New Roman" w:cs="Times New Roman"/>
                <w:szCs w:val="21"/>
              </w:rPr>
            </w:pPr>
          </w:p>
        </w:tc>
        <w:tc>
          <w:tcPr>
            <w:tcW w:w="962" w:type="dxa"/>
            <w:tcBorders>
              <w:bottom w:val="single" w:sz="12" w:space="0" w:color="auto"/>
            </w:tcBorders>
            <w:vAlign w:val="center"/>
            <w:hideMark/>
          </w:tcPr>
          <w:p w14:paraId="6907FDA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Q25</w:t>
            </w:r>
          </w:p>
        </w:tc>
        <w:tc>
          <w:tcPr>
            <w:tcW w:w="3088" w:type="dxa"/>
            <w:tcBorders>
              <w:bottom w:val="single" w:sz="12" w:space="0" w:color="auto"/>
            </w:tcBorders>
            <w:vAlign w:val="center"/>
            <w:hideMark/>
          </w:tcPr>
          <w:p w14:paraId="729BB8AD"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0.693</w:t>
            </w:r>
          </w:p>
        </w:tc>
        <w:tc>
          <w:tcPr>
            <w:tcW w:w="2636" w:type="dxa"/>
            <w:tcBorders>
              <w:bottom w:val="single" w:sz="12" w:space="0" w:color="auto"/>
            </w:tcBorders>
            <w:vAlign w:val="center"/>
            <w:hideMark/>
          </w:tcPr>
          <w:p w14:paraId="5B08B517" w14:textId="77777777" w:rsidR="00F76245" w:rsidRPr="00F76245" w:rsidRDefault="00F76245" w:rsidP="00B37084">
            <w:pPr>
              <w:jc w:val="center"/>
              <w:rPr>
                <w:rFonts w:ascii="Times New Roman" w:hAnsi="Times New Roman" w:cs="Times New Roman"/>
                <w:szCs w:val="21"/>
              </w:rPr>
            </w:pPr>
            <w:r w:rsidRPr="00F76245">
              <w:rPr>
                <w:rFonts w:ascii="Times New Roman" w:hAnsi="Times New Roman" w:cs="Times New Roman"/>
                <w:szCs w:val="21"/>
              </w:rPr>
              <w:t>0.818</w:t>
            </w:r>
          </w:p>
        </w:tc>
      </w:tr>
    </w:tbl>
    <w:p w14:paraId="0B7FA0E1" w14:textId="6DC30CC6" w:rsidR="008A6CEC" w:rsidRDefault="00F76245" w:rsidP="002A27CC">
      <w:pPr>
        <w:rPr>
          <w:rFonts w:ascii="Times New Roman" w:eastAsia="宋体" w:hAnsi="Times New Roman" w:cs="Times New Roman"/>
          <w:szCs w:val="21"/>
        </w:rPr>
      </w:pPr>
      <w:r w:rsidRPr="00F76245">
        <w:rPr>
          <w:rFonts w:ascii="Times New Roman" w:eastAsia="宋体" w:hAnsi="Times New Roman" w:cs="Times New Roman"/>
          <w:szCs w:val="21"/>
        </w:rPr>
        <w:t>Note. Corrected item–total correlations exceeded 0.60 for all items. Deleting any item did not substantially increase Cronbach’s α, supporting item retention.</w:t>
      </w:r>
    </w:p>
    <w:p w14:paraId="019E1256" w14:textId="77777777" w:rsidR="008A6CEC" w:rsidRPr="00757F06" w:rsidRDefault="008A6CEC" w:rsidP="002A27CC">
      <w:pPr>
        <w:rPr>
          <w:rFonts w:ascii="Times New Roman" w:eastAsia="宋体" w:hAnsi="Times New Roman" w:cs="Times New Roman"/>
          <w:szCs w:val="21"/>
        </w:rPr>
      </w:pPr>
    </w:p>
    <w:p w14:paraId="146DBCC5" w14:textId="07D61EA5"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Reliability analysis, also known as reliability testing, is used to examine the consistency, reliability, and stability of a scale. Cronbach’s α coefficient is usually used for analysis. Generally speaking, if the reliability coefficient is above 0.9, it indicates very good reliability; between 0.8 and 0.9 indicates good reliability; between 0.7 and 0.8 indicates acceptable reliability; between 0.6 and 0.7 indicates marginal acceptability; below 0.6 indicates that revision is needed. From the above scale, it can be seen that all reliability values are greater than 0.7, indicating that the data have good reliability.</w:t>
      </w:r>
    </w:p>
    <w:p w14:paraId="13DA3D6B" w14:textId="77777777" w:rsidR="00B05043" w:rsidRPr="00757F06" w:rsidRDefault="00B05043" w:rsidP="00B05043">
      <w:pPr>
        <w:rPr>
          <w:rFonts w:ascii="Times New Roman" w:eastAsia="宋体" w:hAnsi="Times New Roman" w:cs="Times New Roman"/>
          <w:szCs w:val="21"/>
        </w:rPr>
      </w:pPr>
    </w:p>
    <w:p w14:paraId="471E3B2D" w14:textId="614700F2" w:rsidR="00B05043"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2.2</w:t>
      </w:r>
      <w:r w:rsidR="00B05043" w:rsidRPr="00B05043">
        <w:t xml:space="preserve"> </w:t>
      </w:r>
      <w:r w:rsidR="00B05043" w:rsidRPr="00B05043">
        <w:rPr>
          <w:rFonts w:ascii="Times New Roman" w:eastAsia="宋体" w:hAnsi="Times New Roman" w:cs="Times New Roman"/>
          <w:szCs w:val="21"/>
        </w:rPr>
        <w:t>Exploratory Factor Analysis</w:t>
      </w:r>
    </w:p>
    <w:p w14:paraId="0913B7D6" w14:textId="4261308C" w:rsidR="007459E2"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2.2.1 </w:t>
      </w:r>
      <w:r w:rsidR="00B05043" w:rsidRPr="00B05043">
        <w:rPr>
          <w:rFonts w:ascii="Times New Roman" w:eastAsia="宋体" w:hAnsi="Times New Roman" w:cs="Times New Roman"/>
          <w:szCs w:val="21"/>
        </w:rPr>
        <w:t>KMO and Bartlett</w:t>
      </w:r>
    </w:p>
    <w:p w14:paraId="30FB72F9" w14:textId="77777777" w:rsidR="00A5264D" w:rsidRDefault="00A5264D" w:rsidP="002A27CC">
      <w:pPr>
        <w:rPr>
          <w:rFonts w:ascii="Times New Roman" w:eastAsia="宋体" w:hAnsi="Times New Roman" w:cs="Times New Roman"/>
          <w:szCs w:val="21"/>
        </w:rPr>
      </w:pPr>
    </w:p>
    <w:p w14:paraId="564AE906" w14:textId="12DA7B5A" w:rsidR="00783F48" w:rsidRPr="00A5264D" w:rsidRDefault="00A5264D" w:rsidP="00783F48">
      <w:pPr>
        <w:rPr>
          <w:rFonts w:ascii="Times New Roman" w:eastAsia="宋体" w:hAnsi="Times New Roman" w:cs="Times New Roman"/>
          <w:szCs w:val="21"/>
        </w:rPr>
      </w:pPr>
      <w:r w:rsidRPr="00783F48">
        <w:rPr>
          <w:rFonts w:ascii="Times New Roman" w:eastAsia="宋体" w:hAnsi="Times New Roman" w:cs="Times New Roman"/>
          <w:b/>
          <w:bCs/>
          <w:szCs w:val="21"/>
        </w:rPr>
        <w:t>Table 4.</w:t>
      </w:r>
      <w:r w:rsidRPr="00F76245">
        <w:rPr>
          <w:rFonts w:ascii="Times New Roman" w:eastAsia="宋体" w:hAnsi="Times New Roman" w:cs="Times New Roman"/>
          <w:szCs w:val="21"/>
        </w:rPr>
        <w:t xml:space="preserve"> KMO and Bartlett’s Test of Sphericity</w:t>
      </w:r>
    </w:p>
    <w:tbl>
      <w:tblPr>
        <w:tblW w:w="4824" w:type="pct"/>
        <w:tblInd w:w="108" w:type="dxa"/>
        <w:tblLook w:val="04A0" w:firstRow="1" w:lastRow="0" w:firstColumn="1" w:lastColumn="0" w:noHBand="0" w:noVBand="1"/>
      </w:tblPr>
      <w:tblGrid>
        <w:gridCol w:w="3991"/>
        <w:gridCol w:w="2194"/>
        <w:gridCol w:w="1829"/>
      </w:tblGrid>
      <w:tr w:rsidR="0091365E" w:rsidRPr="00757F06" w14:paraId="7FDE0F07" w14:textId="77777777" w:rsidTr="00783F48">
        <w:trPr>
          <w:trHeight w:val="23"/>
        </w:trPr>
        <w:tc>
          <w:tcPr>
            <w:tcW w:w="3859" w:type="pct"/>
            <w:gridSpan w:val="2"/>
            <w:tcBorders>
              <w:top w:val="single" w:sz="12" w:space="0" w:color="000000"/>
              <w:left w:val="nil"/>
              <w:bottom w:val="single" w:sz="8" w:space="0" w:color="000000"/>
              <w:right w:val="nil"/>
            </w:tcBorders>
            <w:noWrap/>
            <w:vAlign w:val="center"/>
          </w:tcPr>
          <w:p w14:paraId="487CF178" w14:textId="0C2270AC" w:rsidR="0091365E" w:rsidRPr="00757F06" w:rsidRDefault="00000000" w:rsidP="00783F48">
            <w:pPr>
              <w:jc w:val="center"/>
              <w:rPr>
                <w:rFonts w:ascii="Times New Roman" w:eastAsia="宋体" w:hAnsi="Times New Roman" w:cs="Times New Roman"/>
                <w:szCs w:val="21"/>
              </w:rPr>
            </w:pPr>
            <w:r w:rsidRPr="00757F06">
              <w:rPr>
                <w:rFonts w:ascii="Times New Roman" w:eastAsia="宋体" w:hAnsi="Times New Roman" w:cs="Times New Roman"/>
                <w:szCs w:val="21"/>
              </w:rPr>
              <w:t xml:space="preserve">KMO </w:t>
            </w:r>
            <w:r w:rsidR="00A5264D" w:rsidRPr="00A5264D">
              <w:rPr>
                <w:rFonts w:ascii="Times New Roman" w:eastAsia="宋体" w:hAnsi="Times New Roman" w:cs="Times New Roman"/>
                <w:szCs w:val="21"/>
              </w:rPr>
              <w:t>Kaiser–Meyer–Olkin (KMO) Measure of Sampling Adequacy</w:t>
            </w:r>
          </w:p>
        </w:tc>
        <w:tc>
          <w:tcPr>
            <w:tcW w:w="1141" w:type="pct"/>
            <w:tcBorders>
              <w:top w:val="single" w:sz="12" w:space="0" w:color="000000"/>
              <w:left w:val="nil"/>
              <w:bottom w:val="single" w:sz="8" w:space="0" w:color="000000"/>
              <w:right w:val="nil"/>
            </w:tcBorders>
            <w:noWrap/>
            <w:vAlign w:val="center"/>
          </w:tcPr>
          <w:p w14:paraId="7C4861D4" w14:textId="77777777" w:rsidR="0091365E" w:rsidRPr="00757F06" w:rsidRDefault="00000000" w:rsidP="00783F48">
            <w:pPr>
              <w:jc w:val="center"/>
              <w:rPr>
                <w:rFonts w:ascii="Times New Roman" w:eastAsia="宋体" w:hAnsi="Times New Roman" w:cs="Times New Roman"/>
                <w:szCs w:val="21"/>
              </w:rPr>
            </w:pPr>
            <w:r w:rsidRPr="00757F06">
              <w:rPr>
                <w:rFonts w:ascii="Times New Roman" w:eastAsia="宋体" w:hAnsi="Times New Roman" w:cs="Times New Roman"/>
                <w:szCs w:val="21"/>
              </w:rPr>
              <w:t>0.917</w:t>
            </w:r>
          </w:p>
        </w:tc>
      </w:tr>
      <w:tr w:rsidR="0091365E" w:rsidRPr="00757F06" w14:paraId="5CC78CCF" w14:textId="77777777" w:rsidTr="00783F48">
        <w:trPr>
          <w:trHeight w:val="23"/>
        </w:trPr>
        <w:tc>
          <w:tcPr>
            <w:tcW w:w="2490" w:type="pct"/>
            <w:vMerge w:val="restart"/>
            <w:tcBorders>
              <w:top w:val="single" w:sz="8" w:space="0" w:color="000000"/>
              <w:left w:val="nil"/>
              <w:bottom w:val="single" w:sz="12" w:space="0" w:color="000000"/>
              <w:right w:val="nil"/>
            </w:tcBorders>
            <w:noWrap/>
            <w:vAlign w:val="center"/>
          </w:tcPr>
          <w:p w14:paraId="04F37A0E" w14:textId="359589C2" w:rsidR="0091365E" w:rsidRPr="00757F06" w:rsidRDefault="00A5264D" w:rsidP="00783F48">
            <w:pPr>
              <w:jc w:val="center"/>
              <w:rPr>
                <w:rFonts w:ascii="Times New Roman" w:eastAsia="宋体" w:hAnsi="Times New Roman" w:cs="Times New Roman"/>
                <w:szCs w:val="21"/>
              </w:rPr>
            </w:pPr>
            <w:r w:rsidRPr="00A5264D">
              <w:rPr>
                <w:rFonts w:ascii="Times New Roman" w:eastAsia="宋体" w:hAnsi="Times New Roman" w:cs="Times New Roman"/>
                <w:szCs w:val="21"/>
              </w:rPr>
              <w:t>Bartlett’s Test of Sphericity</w:t>
            </w:r>
          </w:p>
        </w:tc>
        <w:tc>
          <w:tcPr>
            <w:tcW w:w="1369" w:type="pct"/>
            <w:tcBorders>
              <w:top w:val="single" w:sz="8" w:space="0" w:color="000000"/>
              <w:left w:val="nil"/>
              <w:bottom w:val="nil"/>
              <w:right w:val="nil"/>
            </w:tcBorders>
            <w:noWrap/>
            <w:vAlign w:val="center"/>
          </w:tcPr>
          <w:p w14:paraId="0B9E1DF7" w14:textId="4248E925" w:rsidR="0091365E" w:rsidRPr="00757F06" w:rsidRDefault="00A5264D" w:rsidP="00783F48">
            <w:pPr>
              <w:jc w:val="center"/>
              <w:rPr>
                <w:rFonts w:ascii="Times New Roman" w:eastAsia="宋体" w:hAnsi="Times New Roman" w:cs="Times New Roman"/>
                <w:szCs w:val="21"/>
              </w:rPr>
            </w:pPr>
            <w:r w:rsidRPr="00A5264D">
              <w:rPr>
                <w:rFonts w:ascii="Times New Roman" w:eastAsia="宋体" w:hAnsi="Times New Roman" w:cs="Times New Roman"/>
                <w:szCs w:val="21"/>
              </w:rPr>
              <w:t>Approx. Chi-square</w:t>
            </w:r>
          </w:p>
        </w:tc>
        <w:tc>
          <w:tcPr>
            <w:tcW w:w="1141" w:type="pct"/>
            <w:tcBorders>
              <w:top w:val="single" w:sz="8" w:space="0" w:color="000000"/>
              <w:left w:val="nil"/>
              <w:bottom w:val="nil"/>
              <w:right w:val="nil"/>
            </w:tcBorders>
            <w:noWrap/>
            <w:vAlign w:val="center"/>
          </w:tcPr>
          <w:p w14:paraId="4BF04D05" w14:textId="77777777" w:rsidR="0091365E" w:rsidRPr="00757F06" w:rsidRDefault="00000000" w:rsidP="00783F48">
            <w:pPr>
              <w:jc w:val="center"/>
              <w:rPr>
                <w:rFonts w:ascii="Times New Roman" w:eastAsia="宋体" w:hAnsi="Times New Roman" w:cs="Times New Roman"/>
                <w:szCs w:val="21"/>
              </w:rPr>
            </w:pPr>
            <w:r w:rsidRPr="00757F06">
              <w:rPr>
                <w:rFonts w:ascii="Times New Roman" w:eastAsia="宋体" w:hAnsi="Times New Roman" w:cs="Times New Roman"/>
                <w:szCs w:val="21"/>
              </w:rPr>
              <w:t>6805.634</w:t>
            </w:r>
          </w:p>
        </w:tc>
      </w:tr>
      <w:tr w:rsidR="0091365E" w:rsidRPr="00757F06" w14:paraId="0F45E2F2" w14:textId="77777777" w:rsidTr="00783F48">
        <w:trPr>
          <w:trHeight w:val="23"/>
        </w:trPr>
        <w:tc>
          <w:tcPr>
            <w:tcW w:w="2490" w:type="pct"/>
            <w:vMerge/>
            <w:tcBorders>
              <w:top w:val="single" w:sz="8" w:space="0" w:color="000000"/>
              <w:left w:val="nil"/>
              <w:bottom w:val="single" w:sz="12" w:space="0" w:color="000000"/>
              <w:right w:val="nil"/>
            </w:tcBorders>
            <w:noWrap/>
            <w:vAlign w:val="center"/>
          </w:tcPr>
          <w:p w14:paraId="6E71D2CA" w14:textId="77777777" w:rsidR="0091365E" w:rsidRPr="00757F06" w:rsidRDefault="0091365E" w:rsidP="00783F48">
            <w:pPr>
              <w:jc w:val="center"/>
              <w:rPr>
                <w:rFonts w:ascii="Times New Roman" w:eastAsia="宋体" w:hAnsi="Times New Roman" w:cs="Times New Roman"/>
                <w:szCs w:val="21"/>
              </w:rPr>
            </w:pPr>
          </w:p>
        </w:tc>
        <w:tc>
          <w:tcPr>
            <w:tcW w:w="1369" w:type="pct"/>
            <w:tcBorders>
              <w:top w:val="nil"/>
              <w:left w:val="nil"/>
              <w:bottom w:val="nil"/>
              <w:right w:val="nil"/>
            </w:tcBorders>
            <w:noWrap/>
            <w:vAlign w:val="center"/>
          </w:tcPr>
          <w:p w14:paraId="1FB07750" w14:textId="1255A142" w:rsidR="0091365E" w:rsidRPr="00783F48" w:rsidRDefault="00A5264D" w:rsidP="00783F48">
            <w:pPr>
              <w:jc w:val="center"/>
              <w:rPr>
                <w:rFonts w:ascii="Times New Roman" w:eastAsia="宋体" w:hAnsi="Times New Roman" w:cs="Times New Roman"/>
                <w:i/>
                <w:iCs/>
                <w:szCs w:val="21"/>
              </w:rPr>
            </w:pPr>
            <w:r w:rsidRPr="00783F48">
              <w:rPr>
                <w:rFonts w:ascii="Times New Roman" w:eastAsia="宋体" w:hAnsi="Times New Roman" w:cs="Times New Roman"/>
                <w:i/>
                <w:iCs/>
                <w:szCs w:val="21"/>
              </w:rPr>
              <w:t>df</w:t>
            </w:r>
          </w:p>
        </w:tc>
        <w:tc>
          <w:tcPr>
            <w:tcW w:w="1141" w:type="pct"/>
            <w:tcBorders>
              <w:top w:val="nil"/>
              <w:left w:val="nil"/>
              <w:bottom w:val="nil"/>
              <w:right w:val="nil"/>
            </w:tcBorders>
            <w:noWrap/>
            <w:vAlign w:val="center"/>
          </w:tcPr>
          <w:p w14:paraId="4FDDE924" w14:textId="77777777" w:rsidR="0091365E" w:rsidRPr="00757F06" w:rsidRDefault="00000000" w:rsidP="00783F48">
            <w:pPr>
              <w:jc w:val="center"/>
              <w:rPr>
                <w:rFonts w:ascii="Times New Roman" w:eastAsia="宋体" w:hAnsi="Times New Roman" w:cs="Times New Roman"/>
                <w:szCs w:val="21"/>
              </w:rPr>
            </w:pPr>
            <w:r w:rsidRPr="00757F06">
              <w:rPr>
                <w:rFonts w:ascii="Times New Roman" w:eastAsia="宋体" w:hAnsi="Times New Roman" w:cs="Times New Roman"/>
                <w:szCs w:val="21"/>
              </w:rPr>
              <w:t>300</w:t>
            </w:r>
          </w:p>
        </w:tc>
      </w:tr>
      <w:tr w:rsidR="0091365E" w:rsidRPr="00757F06" w14:paraId="5BCBFED4" w14:textId="77777777" w:rsidTr="00783F48">
        <w:trPr>
          <w:trHeight w:val="23"/>
        </w:trPr>
        <w:tc>
          <w:tcPr>
            <w:tcW w:w="2490" w:type="pct"/>
            <w:vMerge/>
            <w:tcBorders>
              <w:top w:val="single" w:sz="8" w:space="0" w:color="000000"/>
              <w:left w:val="nil"/>
              <w:bottom w:val="single" w:sz="12" w:space="0" w:color="000000"/>
              <w:right w:val="nil"/>
            </w:tcBorders>
            <w:noWrap/>
            <w:vAlign w:val="center"/>
          </w:tcPr>
          <w:p w14:paraId="072021BA" w14:textId="77777777" w:rsidR="0091365E" w:rsidRPr="00757F06" w:rsidRDefault="0091365E" w:rsidP="00783F48">
            <w:pPr>
              <w:jc w:val="center"/>
              <w:rPr>
                <w:rFonts w:ascii="Times New Roman" w:eastAsia="宋体" w:hAnsi="Times New Roman" w:cs="Times New Roman"/>
                <w:szCs w:val="21"/>
              </w:rPr>
            </w:pPr>
          </w:p>
        </w:tc>
        <w:tc>
          <w:tcPr>
            <w:tcW w:w="1369" w:type="pct"/>
            <w:tcBorders>
              <w:top w:val="nil"/>
              <w:left w:val="nil"/>
              <w:bottom w:val="single" w:sz="12" w:space="0" w:color="000000"/>
              <w:right w:val="nil"/>
            </w:tcBorders>
            <w:noWrap/>
            <w:vAlign w:val="center"/>
          </w:tcPr>
          <w:p w14:paraId="76BA9ECE" w14:textId="77891F05" w:rsidR="0091365E" w:rsidRPr="00783F48" w:rsidRDefault="00A5264D" w:rsidP="00783F48">
            <w:pPr>
              <w:jc w:val="center"/>
              <w:rPr>
                <w:rFonts w:ascii="Times New Roman" w:eastAsia="宋体" w:hAnsi="Times New Roman" w:cs="Times New Roman"/>
                <w:i/>
                <w:iCs/>
                <w:szCs w:val="21"/>
              </w:rPr>
            </w:pPr>
            <w:r w:rsidRPr="00783F48">
              <w:rPr>
                <w:rFonts w:ascii="Times New Roman" w:eastAsia="宋体" w:hAnsi="Times New Roman" w:cs="Times New Roman"/>
                <w:i/>
                <w:iCs/>
                <w:szCs w:val="21"/>
              </w:rPr>
              <w:t>p-value</w:t>
            </w:r>
          </w:p>
        </w:tc>
        <w:tc>
          <w:tcPr>
            <w:tcW w:w="1141" w:type="pct"/>
            <w:tcBorders>
              <w:top w:val="nil"/>
              <w:left w:val="nil"/>
              <w:bottom w:val="single" w:sz="12" w:space="0" w:color="000000"/>
              <w:right w:val="nil"/>
            </w:tcBorders>
            <w:noWrap/>
            <w:vAlign w:val="center"/>
          </w:tcPr>
          <w:p w14:paraId="706B348D" w14:textId="3221AB34" w:rsidR="0091365E" w:rsidRPr="00757F06" w:rsidRDefault="00783F48" w:rsidP="00783F48">
            <w:pPr>
              <w:jc w:val="center"/>
              <w:rPr>
                <w:rFonts w:ascii="Times New Roman" w:eastAsia="宋体" w:hAnsi="Times New Roman" w:cs="Times New Roman"/>
                <w:szCs w:val="21"/>
              </w:rPr>
            </w:pPr>
            <w:r w:rsidRPr="00783F48">
              <w:rPr>
                <w:rFonts w:ascii="Times New Roman" w:eastAsia="宋体" w:hAnsi="Times New Roman" w:cs="Times New Roman"/>
                <w:szCs w:val="21"/>
              </w:rPr>
              <w:t>&lt; 0.001</w:t>
            </w:r>
          </w:p>
        </w:tc>
      </w:tr>
    </w:tbl>
    <w:p w14:paraId="7FDF2949" w14:textId="25104B83" w:rsidR="00F76245" w:rsidRDefault="00F76245" w:rsidP="00F76245">
      <w:pPr>
        <w:rPr>
          <w:rFonts w:ascii="Times New Roman" w:eastAsia="宋体" w:hAnsi="Times New Roman" w:cs="Times New Roman"/>
          <w:szCs w:val="21"/>
        </w:rPr>
      </w:pPr>
      <w:r w:rsidRPr="00F76245">
        <w:rPr>
          <w:rFonts w:ascii="Times New Roman" w:eastAsia="宋体" w:hAnsi="Times New Roman" w:cs="Times New Roman"/>
          <w:szCs w:val="21"/>
        </w:rPr>
        <w:t>Note. The KMO value exceeds the recommended threshold of 0.80, and Bartlett’s test of sphericity is significant, indicating that the data are suitable for factor analysis.</w:t>
      </w:r>
    </w:p>
    <w:p w14:paraId="3C6D492F" w14:textId="77777777" w:rsidR="00F76245" w:rsidRPr="00757F06" w:rsidRDefault="00F76245" w:rsidP="002A27CC">
      <w:pPr>
        <w:rPr>
          <w:rFonts w:ascii="Times New Roman" w:eastAsia="宋体" w:hAnsi="Times New Roman" w:cs="Times New Roman"/>
          <w:szCs w:val="21"/>
        </w:rPr>
      </w:pPr>
    </w:p>
    <w:p w14:paraId="0E0D5536" w14:textId="6889914C"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The KMO value is analyzed. If this value is higher than 0.8, it indicates that it is very suitable for factor analysis; if it is between 0.7 and 0.8, it indicates that it is relatively suitable; if it is between 0.6 and 0.7, it indicates that factor analysis can be performed; if it is less than 0.6, it indicates that it is not suitable for factor analysis. If the p-value of Bartlett’s test is less than 0.05, it also indicates that it is suitable for factor analysis. From the above table, the KMO is 0.917 and the significance is less than 0.05, indicating that the data are suitable for factor analysis.</w:t>
      </w:r>
    </w:p>
    <w:p w14:paraId="159A9DEC" w14:textId="77777777" w:rsidR="00B05043" w:rsidRPr="00757F06" w:rsidRDefault="00B05043" w:rsidP="00B05043">
      <w:pPr>
        <w:rPr>
          <w:rFonts w:ascii="Times New Roman" w:eastAsia="宋体" w:hAnsi="Times New Roman" w:cs="Times New Roman"/>
          <w:szCs w:val="21"/>
        </w:rPr>
      </w:pPr>
    </w:p>
    <w:p w14:paraId="791C7C8B" w14:textId="4A46C3C8" w:rsidR="007459E2"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2.2.2 </w:t>
      </w:r>
      <w:r w:rsidR="00B05043" w:rsidRPr="00B05043">
        <w:rPr>
          <w:rFonts w:ascii="Times New Roman" w:eastAsia="宋体" w:hAnsi="Times New Roman" w:cs="Times New Roman"/>
          <w:szCs w:val="21"/>
        </w:rPr>
        <w:t>Total Variance Explained</w:t>
      </w:r>
    </w:p>
    <w:p w14:paraId="5896102F" w14:textId="77777777" w:rsidR="00A5264D" w:rsidRDefault="00A5264D" w:rsidP="002A27CC">
      <w:pPr>
        <w:rPr>
          <w:rFonts w:ascii="Times New Roman" w:eastAsia="宋体" w:hAnsi="Times New Roman" w:cs="Times New Roman"/>
          <w:szCs w:val="21"/>
        </w:rPr>
      </w:pPr>
    </w:p>
    <w:p w14:paraId="7CD9E725" w14:textId="35F93948" w:rsidR="00A5264D" w:rsidRPr="00757F06" w:rsidRDefault="00A5264D" w:rsidP="002A27CC">
      <w:pPr>
        <w:rPr>
          <w:rFonts w:ascii="Times New Roman" w:eastAsia="宋体" w:hAnsi="Times New Roman" w:cs="Times New Roman"/>
          <w:szCs w:val="21"/>
        </w:rPr>
      </w:pPr>
      <w:r w:rsidRPr="00C52480">
        <w:rPr>
          <w:rFonts w:ascii="Times New Roman" w:eastAsia="宋体" w:hAnsi="Times New Roman" w:cs="Times New Roman"/>
          <w:b/>
          <w:bCs/>
          <w:szCs w:val="21"/>
        </w:rPr>
        <w:t xml:space="preserve">Table </w:t>
      </w:r>
      <w:r w:rsidR="00C52480" w:rsidRPr="00C52480">
        <w:rPr>
          <w:rFonts w:ascii="Times New Roman" w:eastAsia="宋体" w:hAnsi="Times New Roman" w:cs="Times New Roman" w:hint="eastAsia"/>
          <w:b/>
          <w:bCs/>
          <w:szCs w:val="21"/>
        </w:rPr>
        <w:t>5</w:t>
      </w:r>
      <w:r w:rsidRPr="00C52480">
        <w:rPr>
          <w:rFonts w:ascii="Times New Roman" w:eastAsia="宋体" w:hAnsi="Times New Roman" w:cs="Times New Roman"/>
          <w:b/>
          <w:bCs/>
          <w:szCs w:val="21"/>
        </w:rPr>
        <w:t>.</w:t>
      </w:r>
      <w:r w:rsidRPr="00A5264D">
        <w:rPr>
          <w:rFonts w:ascii="Times New Roman" w:eastAsia="宋体" w:hAnsi="Times New Roman" w:cs="Times New Roman"/>
          <w:szCs w:val="21"/>
        </w:rPr>
        <w:t xml:space="preserve"> Total Variance Explained (Exploratory Factor Analysis)</w:t>
      </w:r>
    </w:p>
    <w:tbl>
      <w:tblPr>
        <w:tblW w:w="4905" w:type="pct"/>
        <w:tblInd w:w="108" w:type="dxa"/>
        <w:tblLook w:val="04A0" w:firstRow="1" w:lastRow="0" w:firstColumn="1" w:lastColumn="0" w:noHBand="0" w:noVBand="1"/>
      </w:tblPr>
      <w:tblGrid>
        <w:gridCol w:w="1169"/>
        <w:gridCol w:w="677"/>
        <w:gridCol w:w="779"/>
        <w:gridCol w:w="887"/>
        <w:gridCol w:w="677"/>
        <w:gridCol w:w="779"/>
        <w:gridCol w:w="887"/>
        <w:gridCol w:w="677"/>
        <w:gridCol w:w="779"/>
        <w:gridCol w:w="887"/>
      </w:tblGrid>
      <w:tr w:rsidR="0091365E" w:rsidRPr="00757F06" w14:paraId="4E379CD2" w14:textId="77777777" w:rsidTr="00D14948">
        <w:trPr>
          <w:trHeight w:val="23"/>
        </w:trPr>
        <w:tc>
          <w:tcPr>
            <w:tcW w:w="715" w:type="pct"/>
            <w:vMerge w:val="restart"/>
            <w:tcBorders>
              <w:top w:val="single" w:sz="12" w:space="0" w:color="000000"/>
              <w:left w:val="nil"/>
              <w:bottom w:val="single" w:sz="8" w:space="0" w:color="000000"/>
              <w:right w:val="nil"/>
            </w:tcBorders>
            <w:noWrap/>
            <w:vAlign w:val="center"/>
          </w:tcPr>
          <w:p w14:paraId="3002B9DE" w14:textId="7AC3A293"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Component</w:t>
            </w:r>
          </w:p>
        </w:tc>
        <w:tc>
          <w:tcPr>
            <w:tcW w:w="1428" w:type="pct"/>
            <w:gridSpan w:val="3"/>
            <w:tcBorders>
              <w:top w:val="single" w:sz="12" w:space="0" w:color="000000"/>
              <w:left w:val="nil"/>
              <w:bottom w:val="single" w:sz="8" w:space="0" w:color="000000"/>
              <w:right w:val="nil"/>
            </w:tcBorders>
            <w:noWrap/>
            <w:vAlign w:val="center"/>
          </w:tcPr>
          <w:p w14:paraId="73A15668" w14:textId="2B65B8F9"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Eigenvalue</w:t>
            </w:r>
          </w:p>
        </w:tc>
        <w:tc>
          <w:tcPr>
            <w:tcW w:w="1428" w:type="pct"/>
            <w:gridSpan w:val="3"/>
            <w:tcBorders>
              <w:top w:val="single" w:sz="12" w:space="0" w:color="000000"/>
              <w:left w:val="nil"/>
              <w:bottom w:val="single" w:sz="8" w:space="0" w:color="000000"/>
              <w:right w:val="nil"/>
            </w:tcBorders>
            <w:noWrap/>
            <w:vAlign w:val="center"/>
          </w:tcPr>
          <w:p w14:paraId="0F7CCF0B" w14:textId="1C39E8AE"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Extract. EV</w:t>
            </w:r>
          </w:p>
        </w:tc>
        <w:tc>
          <w:tcPr>
            <w:tcW w:w="1428" w:type="pct"/>
            <w:gridSpan w:val="3"/>
            <w:tcBorders>
              <w:top w:val="single" w:sz="12" w:space="0" w:color="000000"/>
              <w:left w:val="nil"/>
              <w:bottom w:val="single" w:sz="8" w:space="0" w:color="000000"/>
              <w:right w:val="nil"/>
            </w:tcBorders>
            <w:noWrap/>
            <w:vAlign w:val="center"/>
          </w:tcPr>
          <w:p w14:paraId="421F84D4" w14:textId="66C477BB"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Rotated EV</w:t>
            </w:r>
          </w:p>
        </w:tc>
      </w:tr>
      <w:tr w:rsidR="00E21B6D" w:rsidRPr="00757F06" w14:paraId="119E1D34" w14:textId="77777777" w:rsidTr="00D14948">
        <w:trPr>
          <w:trHeight w:val="23"/>
        </w:trPr>
        <w:tc>
          <w:tcPr>
            <w:tcW w:w="715" w:type="pct"/>
            <w:vMerge/>
            <w:tcBorders>
              <w:top w:val="single" w:sz="12" w:space="0" w:color="000000"/>
              <w:left w:val="nil"/>
              <w:bottom w:val="single" w:sz="8" w:space="0" w:color="000000"/>
              <w:right w:val="nil"/>
            </w:tcBorders>
            <w:noWrap/>
            <w:vAlign w:val="center"/>
          </w:tcPr>
          <w:p w14:paraId="4687FC08"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single" w:sz="8" w:space="0" w:color="000000"/>
              <w:left w:val="nil"/>
              <w:bottom w:val="single" w:sz="8" w:space="0" w:color="000000"/>
              <w:right w:val="nil"/>
            </w:tcBorders>
            <w:noWrap/>
            <w:vAlign w:val="center"/>
          </w:tcPr>
          <w:p w14:paraId="69DC8D47" w14:textId="0F169520"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Total</w:t>
            </w:r>
          </w:p>
        </w:tc>
        <w:tc>
          <w:tcPr>
            <w:tcW w:w="475" w:type="pct"/>
            <w:tcBorders>
              <w:top w:val="single" w:sz="8" w:space="0" w:color="000000"/>
              <w:left w:val="nil"/>
              <w:bottom w:val="single" w:sz="8" w:space="0" w:color="000000"/>
              <w:right w:val="nil"/>
            </w:tcBorders>
            <w:noWrap/>
            <w:vAlign w:val="center"/>
          </w:tcPr>
          <w:p w14:paraId="4D24DCD8" w14:textId="541B169B"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 Var.</w:t>
            </w:r>
          </w:p>
        </w:tc>
        <w:tc>
          <w:tcPr>
            <w:tcW w:w="541" w:type="pct"/>
            <w:tcBorders>
              <w:top w:val="single" w:sz="8" w:space="0" w:color="000000"/>
              <w:left w:val="nil"/>
              <w:bottom w:val="single" w:sz="8" w:space="0" w:color="000000"/>
              <w:right w:val="nil"/>
            </w:tcBorders>
            <w:noWrap/>
            <w:vAlign w:val="center"/>
          </w:tcPr>
          <w:p w14:paraId="1A393492" w14:textId="5507A9C6"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Cum. %</w:t>
            </w:r>
          </w:p>
        </w:tc>
        <w:tc>
          <w:tcPr>
            <w:tcW w:w="412" w:type="pct"/>
            <w:tcBorders>
              <w:top w:val="single" w:sz="8" w:space="0" w:color="000000"/>
              <w:left w:val="nil"/>
              <w:bottom w:val="single" w:sz="8" w:space="0" w:color="000000"/>
              <w:right w:val="nil"/>
            </w:tcBorders>
            <w:noWrap/>
            <w:vAlign w:val="center"/>
          </w:tcPr>
          <w:p w14:paraId="1FA2804F" w14:textId="4F0F6F38"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Total</w:t>
            </w:r>
          </w:p>
        </w:tc>
        <w:tc>
          <w:tcPr>
            <w:tcW w:w="475" w:type="pct"/>
            <w:tcBorders>
              <w:top w:val="single" w:sz="8" w:space="0" w:color="000000"/>
              <w:left w:val="nil"/>
              <w:bottom w:val="single" w:sz="8" w:space="0" w:color="000000"/>
              <w:right w:val="nil"/>
            </w:tcBorders>
            <w:noWrap/>
            <w:vAlign w:val="center"/>
          </w:tcPr>
          <w:p w14:paraId="3821242D" w14:textId="72737309"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 Var.</w:t>
            </w:r>
          </w:p>
        </w:tc>
        <w:tc>
          <w:tcPr>
            <w:tcW w:w="541" w:type="pct"/>
            <w:tcBorders>
              <w:top w:val="single" w:sz="8" w:space="0" w:color="000000"/>
              <w:left w:val="nil"/>
              <w:bottom w:val="single" w:sz="8" w:space="0" w:color="000000"/>
              <w:right w:val="nil"/>
            </w:tcBorders>
            <w:noWrap/>
            <w:vAlign w:val="center"/>
          </w:tcPr>
          <w:p w14:paraId="6A75A524" w14:textId="06730ACB"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Cum. %</w:t>
            </w:r>
          </w:p>
        </w:tc>
        <w:tc>
          <w:tcPr>
            <w:tcW w:w="412" w:type="pct"/>
            <w:tcBorders>
              <w:top w:val="single" w:sz="8" w:space="0" w:color="000000"/>
              <w:left w:val="nil"/>
              <w:bottom w:val="single" w:sz="8" w:space="0" w:color="000000"/>
              <w:right w:val="nil"/>
            </w:tcBorders>
            <w:noWrap/>
            <w:vAlign w:val="center"/>
          </w:tcPr>
          <w:p w14:paraId="3E4D4B44" w14:textId="678A6FA8"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Total</w:t>
            </w:r>
          </w:p>
        </w:tc>
        <w:tc>
          <w:tcPr>
            <w:tcW w:w="475" w:type="pct"/>
            <w:tcBorders>
              <w:top w:val="single" w:sz="8" w:space="0" w:color="000000"/>
              <w:left w:val="nil"/>
              <w:bottom w:val="single" w:sz="8" w:space="0" w:color="000000"/>
              <w:right w:val="nil"/>
            </w:tcBorders>
            <w:noWrap/>
            <w:vAlign w:val="center"/>
          </w:tcPr>
          <w:p w14:paraId="364D4CD7" w14:textId="6A11D61E"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 Var.</w:t>
            </w:r>
          </w:p>
        </w:tc>
        <w:tc>
          <w:tcPr>
            <w:tcW w:w="541" w:type="pct"/>
            <w:tcBorders>
              <w:top w:val="single" w:sz="8" w:space="0" w:color="000000"/>
              <w:left w:val="nil"/>
              <w:bottom w:val="single" w:sz="8" w:space="0" w:color="000000"/>
              <w:right w:val="nil"/>
            </w:tcBorders>
            <w:noWrap/>
            <w:vAlign w:val="center"/>
          </w:tcPr>
          <w:p w14:paraId="4E89A57A" w14:textId="44845CB0" w:rsidR="0091365E" w:rsidRPr="00757F06" w:rsidRDefault="00D14948" w:rsidP="00D14948">
            <w:pPr>
              <w:jc w:val="center"/>
              <w:rPr>
                <w:rFonts w:ascii="Times New Roman" w:eastAsia="宋体" w:hAnsi="Times New Roman" w:cs="Times New Roman"/>
                <w:szCs w:val="21"/>
              </w:rPr>
            </w:pPr>
            <w:r w:rsidRPr="00D14948">
              <w:rPr>
                <w:rFonts w:ascii="Times New Roman" w:eastAsia="宋体" w:hAnsi="Times New Roman" w:cs="Times New Roman"/>
                <w:szCs w:val="21"/>
              </w:rPr>
              <w:t>Cum. %</w:t>
            </w:r>
          </w:p>
        </w:tc>
      </w:tr>
      <w:tr w:rsidR="00E21B6D" w:rsidRPr="00757F06" w14:paraId="42660997" w14:textId="77777777" w:rsidTr="00D14948">
        <w:trPr>
          <w:trHeight w:val="23"/>
        </w:trPr>
        <w:tc>
          <w:tcPr>
            <w:tcW w:w="715" w:type="pct"/>
            <w:tcBorders>
              <w:top w:val="nil"/>
              <w:left w:val="nil"/>
              <w:bottom w:val="nil"/>
              <w:right w:val="nil"/>
            </w:tcBorders>
            <w:noWrap/>
            <w:vAlign w:val="center"/>
          </w:tcPr>
          <w:p w14:paraId="79D30C3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412" w:type="pct"/>
            <w:tcBorders>
              <w:top w:val="nil"/>
              <w:left w:val="nil"/>
              <w:bottom w:val="nil"/>
              <w:right w:val="nil"/>
            </w:tcBorders>
            <w:noWrap/>
            <w:vAlign w:val="center"/>
          </w:tcPr>
          <w:p w14:paraId="30894A6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8.568</w:t>
            </w:r>
          </w:p>
        </w:tc>
        <w:tc>
          <w:tcPr>
            <w:tcW w:w="475" w:type="pct"/>
            <w:tcBorders>
              <w:top w:val="nil"/>
              <w:left w:val="nil"/>
              <w:bottom w:val="nil"/>
              <w:right w:val="nil"/>
            </w:tcBorders>
            <w:noWrap/>
            <w:vAlign w:val="center"/>
          </w:tcPr>
          <w:p w14:paraId="1DF89EA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34.27</w:t>
            </w:r>
          </w:p>
        </w:tc>
        <w:tc>
          <w:tcPr>
            <w:tcW w:w="541" w:type="pct"/>
            <w:tcBorders>
              <w:top w:val="nil"/>
              <w:left w:val="nil"/>
              <w:bottom w:val="nil"/>
              <w:right w:val="nil"/>
            </w:tcBorders>
            <w:noWrap/>
            <w:vAlign w:val="center"/>
          </w:tcPr>
          <w:p w14:paraId="65EB0D7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34.27</w:t>
            </w:r>
          </w:p>
        </w:tc>
        <w:tc>
          <w:tcPr>
            <w:tcW w:w="412" w:type="pct"/>
            <w:tcBorders>
              <w:top w:val="nil"/>
              <w:left w:val="nil"/>
              <w:bottom w:val="nil"/>
              <w:right w:val="nil"/>
            </w:tcBorders>
            <w:noWrap/>
            <w:vAlign w:val="center"/>
          </w:tcPr>
          <w:p w14:paraId="05713D52"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8.568</w:t>
            </w:r>
          </w:p>
        </w:tc>
        <w:tc>
          <w:tcPr>
            <w:tcW w:w="475" w:type="pct"/>
            <w:tcBorders>
              <w:top w:val="nil"/>
              <w:left w:val="nil"/>
              <w:bottom w:val="nil"/>
              <w:right w:val="nil"/>
            </w:tcBorders>
            <w:noWrap/>
            <w:vAlign w:val="center"/>
          </w:tcPr>
          <w:p w14:paraId="644A1C2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34.27</w:t>
            </w:r>
          </w:p>
        </w:tc>
        <w:tc>
          <w:tcPr>
            <w:tcW w:w="541" w:type="pct"/>
            <w:tcBorders>
              <w:top w:val="nil"/>
              <w:left w:val="nil"/>
              <w:bottom w:val="nil"/>
              <w:right w:val="nil"/>
            </w:tcBorders>
            <w:noWrap/>
            <w:vAlign w:val="center"/>
          </w:tcPr>
          <w:p w14:paraId="0A26C1D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34.27</w:t>
            </w:r>
          </w:p>
        </w:tc>
        <w:tc>
          <w:tcPr>
            <w:tcW w:w="412" w:type="pct"/>
            <w:tcBorders>
              <w:top w:val="nil"/>
              <w:left w:val="nil"/>
              <w:bottom w:val="nil"/>
              <w:right w:val="nil"/>
            </w:tcBorders>
            <w:noWrap/>
            <w:vAlign w:val="center"/>
          </w:tcPr>
          <w:p w14:paraId="0BE6F50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4.061</w:t>
            </w:r>
          </w:p>
        </w:tc>
        <w:tc>
          <w:tcPr>
            <w:tcW w:w="475" w:type="pct"/>
            <w:tcBorders>
              <w:top w:val="nil"/>
              <w:left w:val="nil"/>
              <w:bottom w:val="nil"/>
              <w:right w:val="nil"/>
            </w:tcBorders>
            <w:noWrap/>
            <w:vAlign w:val="center"/>
          </w:tcPr>
          <w:p w14:paraId="3652CF8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16.245</w:t>
            </w:r>
          </w:p>
        </w:tc>
        <w:tc>
          <w:tcPr>
            <w:tcW w:w="541" w:type="pct"/>
            <w:tcBorders>
              <w:top w:val="nil"/>
              <w:left w:val="nil"/>
              <w:bottom w:val="nil"/>
              <w:right w:val="nil"/>
            </w:tcBorders>
            <w:noWrap/>
            <w:vAlign w:val="center"/>
          </w:tcPr>
          <w:p w14:paraId="21F1556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16.245</w:t>
            </w:r>
          </w:p>
        </w:tc>
      </w:tr>
      <w:tr w:rsidR="00E21B6D" w:rsidRPr="00757F06" w14:paraId="4F46368F" w14:textId="77777777" w:rsidTr="00D14948">
        <w:trPr>
          <w:trHeight w:val="23"/>
        </w:trPr>
        <w:tc>
          <w:tcPr>
            <w:tcW w:w="715" w:type="pct"/>
            <w:tcBorders>
              <w:top w:val="nil"/>
              <w:left w:val="nil"/>
              <w:bottom w:val="nil"/>
              <w:right w:val="nil"/>
            </w:tcBorders>
            <w:noWrap/>
            <w:vAlign w:val="center"/>
          </w:tcPr>
          <w:p w14:paraId="5F8AB00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w:t>
            </w:r>
          </w:p>
        </w:tc>
        <w:tc>
          <w:tcPr>
            <w:tcW w:w="412" w:type="pct"/>
            <w:tcBorders>
              <w:top w:val="nil"/>
              <w:left w:val="nil"/>
              <w:bottom w:val="nil"/>
              <w:right w:val="nil"/>
            </w:tcBorders>
            <w:noWrap/>
            <w:vAlign w:val="center"/>
          </w:tcPr>
          <w:p w14:paraId="66901C5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2.553</w:t>
            </w:r>
          </w:p>
        </w:tc>
        <w:tc>
          <w:tcPr>
            <w:tcW w:w="475" w:type="pct"/>
            <w:tcBorders>
              <w:top w:val="nil"/>
              <w:left w:val="nil"/>
              <w:bottom w:val="nil"/>
              <w:right w:val="nil"/>
            </w:tcBorders>
            <w:noWrap/>
            <w:vAlign w:val="center"/>
          </w:tcPr>
          <w:p w14:paraId="419D067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10.212</w:t>
            </w:r>
          </w:p>
        </w:tc>
        <w:tc>
          <w:tcPr>
            <w:tcW w:w="541" w:type="pct"/>
            <w:tcBorders>
              <w:top w:val="nil"/>
              <w:left w:val="nil"/>
              <w:bottom w:val="nil"/>
              <w:right w:val="nil"/>
            </w:tcBorders>
            <w:noWrap/>
            <w:vAlign w:val="center"/>
          </w:tcPr>
          <w:p w14:paraId="400E8FB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44.482</w:t>
            </w:r>
          </w:p>
        </w:tc>
        <w:tc>
          <w:tcPr>
            <w:tcW w:w="412" w:type="pct"/>
            <w:tcBorders>
              <w:top w:val="nil"/>
              <w:left w:val="nil"/>
              <w:bottom w:val="nil"/>
              <w:right w:val="nil"/>
            </w:tcBorders>
            <w:noWrap/>
            <w:vAlign w:val="center"/>
          </w:tcPr>
          <w:p w14:paraId="09AB98E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2.553</w:t>
            </w:r>
          </w:p>
        </w:tc>
        <w:tc>
          <w:tcPr>
            <w:tcW w:w="475" w:type="pct"/>
            <w:tcBorders>
              <w:top w:val="nil"/>
              <w:left w:val="nil"/>
              <w:bottom w:val="nil"/>
              <w:right w:val="nil"/>
            </w:tcBorders>
            <w:noWrap/>
            <w:vAlign w:val="center"/>
          </w:tcPr>
          <w:p w14:paraId="1715855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10.212</w:t>
            </w:r>
          </w:p>
        </w:tc>
        <w:tc>
          <w:tcPr>
            <w:tcW w:w="541" w:type="pct"/>
            <w:tcBorders>
              <w:top w:val="nil"/>
              <w:left w:val="nil"/>
              <w:bottom w:val="nil"/>
              <w:right w:val="nil"/>
            </w:tcBorders>
            <w:noWrap/>
            <w:vAlign w:val="center"/>
          </w:tcPr>
          <w:p w14:paraId="2FA9805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44.482</w:t>
            </w:r>
          </w:p>
        </w:tc>
        <w:tc>
          <w:tcPr>
            <w:tcW w:w="412" w:type="pct"/>
            <w:tcBorders>
              <w:top w:val="nil"/>
              <w:left w:val="nil"/>
              <w:bottom w:val="nil"/>
              <w:right w:val="nil"/>
            </w:tcBorders>
            <w:noWrap/>
            <w:vAlign w:val="center"/>
          </w:tcPr>
          <w:p w14:paraId="14ADA81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3.507</w:t>
            </w:r>
          </w:p>
        </w:tc>
        <w:tc>
          <w:tcPr>
            <w:tcW w:w="475" w:type="pct"/>
            <w:tcBorders>
              <w:top w:val="nil"/>
              <w:left w:val="nil"/>
              <w:bottom w:val="nil"/>
              <w:right w:val="nil"/>
            </w:tcBorders>
            <w:noWrap/>
            <w:vAlign w:val="center"/>
          </w:tcPr>
          <w:p w14:paraId="6515E79F"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14.026</w:t>
            </w:r>
          </w:p>
        </w:tc>
        <w:tc>
          <w:tcPr>
            <w:tcW w:w="541" w:type="pct"/>
            <w:tcBorders>
              <w:top w:val="nil"/>
              <w:left w:val="nil"/>
              <w:bottom w:val="nil"/>
              <w:right w:val="nil"/>
            </w:tcBorders>
            <w:noWrap/>
            <w:vAlign w:val="center"/>
          </w:tcPr>
          <w:p w14:paraId="1463AF3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30.271</w:t>
            </w:r>
          </w:p>
        </w:tc>
      </w:tr>
      <w:tr w:rsidR="00E21B6D" w:rsidRPr="00757F06" w14:paraId="07DD0F7E" w14:textId="77777777" w:rsidTr="00D14948">
        <w:trPr>
          <w:trHeight w:val="23"/>
        </w:trPr>
        <w:tc>
          <w:tcPr>
            <w:tcW w:w="715" w:type="pct"/>
            <w:tcBorders>
              <w:top w:val="nil"/>
              <w:left w:val="nil"/>
              <w:bottom w:val="nil"/>
              <w:right w:val="nil"/>
            </w:tcBorders>
            <w:noWrap/>
            <w:vAlign w:val="center"/>
          </w:tcPr>
          <w:p w14:paraId="53A7FAC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3</w:t>
            </w:r>
          </w:p>
        </w:tc>
        <w:tc>
          <w:tcPr>
            <w:tcW w:w="412" w:type="pct"/>
            <w:tcBorders>
              <w:top w:val="nil"/>
              <w:left w:val="nil"/>
              <w:bottom w:val="nil"/>
              <w:right w:val="nil"/>
            </w:tcBorders>
            <w:noWrap/>
            <w:vAlign w:val="center"/>
          </w:tcPr>
          <w:p w14:paraId="6E4C23D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2.394</w:t>
            </w:r>
          </w:p>
        </w:tc>
        <w:tc>
          <w:tcPr>
            <w:tcW w:w="475" w:type="pct"/>
            <w:tcBorders>
              <w:top w:val="nil"/>
              <w:left w:val="nil"/>
              <w:bottom w:val="nil"/>
              <w:right w:val="nil"/>
            </w:tcBorders>
            <w:noWrap/>
            <w:vAlign w:val="center"/>
          </w:tcPr>
          <w:p w14:paraId="7A07EBD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9.574</w:t>
            </w:r>
          </w:p>
        </w:tc>
        <w:tc>
          <w:tcPr>
            <w:tcW w:w="541" w:type="pct"/>
            <w:tcBorders>
              <w:top w:val="nil"/>
              <w:left w:val="nil"/>
              <w:bottom w:val="nil"/>
              <w:right w:val="nil"/>
            </w:tcBorders>
            <w:noWrap/>
            <w:vAlign w:val="center"/>
          </w:tcPr>
          <w:p w14:paraId="1CF0416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54.056</w:t>
            </w:r>
          </w:p>
        </w:tc>
        <w:tc>
          <w:tcPr>
            <w:tcW w:w="412" w:type="pct"/>
            <w:tcBorders>
              <w:top w:val="nil"/>
              <w:left w:val="nil"/>
              <w:bottom w:val="nil"/>
              <w:right w:val="nil"/>
            </w:tcBorders>
            <w:noWrap/>
            <w:vAlign w:val="center"/>
          </w:tcPr>
          <w:p w14:paraId="48099DE0"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2.394</w:t>
            </w:r>
          </w:p>
        </w:tc>
        <w:tc>
          <w:tcPr>
            <w:tcW w:w="475" w:type="pct"/>
            <w:tcBorders>
              <w:top w:val="nil"/>
              <w:left w:val="nil"/>
              <w:bottom w:val="nil"/>
              <w:right w:val="nil"/>
            </w:tcBorders>
            <w:noWrap/>
            <w:vAlign w:val="center"/>
          </w:tcPr>
          <w:p w14:paraId="33FA809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9.574</w:t>
            </w:r>
          </w:p>
        </w:tc>
        <w:tc>
          <w:tcPr>
            <w:tcW w:w="541" w:type="pct"/>
            <w:tcBorders>
              <w:top w:val="nil"/>
              <w:left w:val="nil"/>
              <w:bottom w:val="nil"/>
              <w:right w:val="nil"/>
            </w:tcBorders>
            <w:noWrap/>
            <w:vAlign w:val="center"/>
          </w:tcPr>
          <w:p w14:paraId="2C237E51"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54.056</w:t>
            </w:r>
          </w:p>
        </w:tc>
        <w:tc>
          <w:tcPr>
            <w:tcW w:w="412" w:type="pct"/>
            <w:tcBorders>
              <w:top w:val="nil"/>
              <w:left w:val="nil"/>
              <w:bottom w:val="nil"/>
              <w:right w:val="nil"/>
            </w:tcBorders>
            <w:noWrap/>
            <w:vAlign w:val="center"/>
          </w:tcPr>
          <w:p w14:paraId="68B1A70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2.943</w:t>
            </w:r>
          </w:p>
        </w:tc>
        <w:tc>
          <w:tcPr>
            <w:tcW w:w="475" w:type="pct"/>
            <w:tcBorders>
              <w:top w:val="nil"/>
              <w:left w:val="nil"/>
              <w:bottom w:val="nil"/>
              <w:right w:val="nil"/>
            </w:tcBorders>
            <w:noWrap/>
            <w:vAlign w:val="center"/>
          </w:tcPr>
          <w:p w14:paraId="02612A2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11.772</w:t>
            </w:r>
          </w:p>
        </w:tc>
        <w:tc>
          <w:tcPr>
            <w:tcW w:w="541" w:type="pct"/>
            <w:tcBorders>
              <w:top w:val="nil"/>
              <w:left w:val="nil"/>
              <w:bottom w:val="nil"/>
              <w:right w:val="nil"/>
            </w:tcBorders>
            <w:noWrap/>
            <w:vAlign w:val="center"/>
          </w:tcPr>
          <w:p w14:paraId="649A207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42.042</w:t>
            </w:r>
          </w:p>
        </w:tc>
      </w:tr>
      <w:tr w:rsidR="00E21B6D" w:rsidRPr="00757F06" w14:paraId="725C19A1" w14:textId="77777777" w:rsidTr="00D14948">
        <w:trPr>
          <w:trHeight w:val="23"/>
        </w:trPr>
        <w:tc>
          <w:tcPr>
            <w:tcW w:w="715" w:type="pct"/>
            <w:tcBorders>
              <w:top w:val="nil"/>
              <w:left w:val="nil"/>
              <w:bottom w:val="nil"/>
              <w:right w:val="nil"/>
            </w:tcBorders>
            <w:noWrap/>
            <w:vAlign w:val="center"/>
          </w:tcPr>
          <w:p w14:paraId="46A8021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4</w:t>
            </w:r>
          </w:p>
        </w:tc>
        <w:tc>
          <w:tcPr>
            <w:tcW w:w="412" w:type="pct"/>
            <w:tcBorders>
              <w:top w:val="nil"/>
              <w:left w:val="nil"/>
              <w:bottom w:val="nil"/>
              <w:right w:val="nil"/>
            </w:tcBorders>
            <w:noWrap/>
            <w:vAlign w:val="center"/>
          </w:tcPr>
          <w:p w14:paraId="36659B8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1.678</w:t>
            </w:r>
          </w:p>
        </w:tc>
        <w:tc>
          <w:tcPr>
            <w:tcW w:w="475" w:type="pct"/>
            <w:tcBorders>
              <w:top w:val="nil"/>
              <w:left w:val="nil"/>
              <w:bottom w:val="nil"/>
              <w:right w:val="nil"/>
            </w:tcBorders>
            <w:noWrap/>
            <w:vAlign w:val="center"/>
          </w:tcPr>
          <w:p w14:paraId="730C5C1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6.714</w:t>
            </w:r>
          </w:p>
        </w:tc>
        <w:tc>
          <w:tcPr>
            <w:tcW w:w="541" w:type="pct"/>
            <w:tcBorders>
              <w:top w:val="nil"/>
              <w:left w:val="nil"/>
              <w:bottom w:val="nil"/>
              <w:right w:val="nil"/>
            </w:tcBorders>
            <w:noWrap/>
            <w:vAlign w:val="center"/>
          </w:tcPr>
          <w:p w14:paraId="3C35B43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60.77</w:t>
            </w:r>
          </w:p>
        </w:tc>
        <w:tc>
          <w:tcPr>
            <w:tcW w:w="412" w:type="pct"/>
            <w:tcBorders>
              <w:top w:val="nil"/>
              <w:left w:val="nil"/>
              <w:bottom w:val="nil"/>
              <w:right w:val="nil"/>
            </w:tcBorders>
            <w:noWrap/>
            <w:vAlign w:val="center"/>
          </w:tcPr>
          <w:p w14:paraId="734FCED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1.678</w:t>
            </w:r>
          </w:p>
        </w:tc>
        <w:tc>
          <w:tcPr>
            <w:tcW w:w="475" w:type="pct"/>
            <w:tcBorders>
              <w:top w:val="nil"/>
              <w:left w:val="nil"/>
              <w:bottom w:val="nil"/>
              <w:right w:val="nil"/>
            </w:tcBorders>
            <w:noWrap/>
            <w:vAlign w:val="center"/>
          </w:tcPr>
          <w:p w14:paraId="57BEE9A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6.714</w:t>
            </w:r>
          </w:p>
        </w:tc>
        <w:tc>
          <w:tcPr>
            <w:tcW w:w="541" w:type="pct"/>
            <w:tcBorders>
              <w:top w:val="nil"/>
              <w:left w:val="nil"/>
              <w:bottom w:val="nil"/>
              <w:right w:val="nil"/>
            </w:tcBorders>
            <w:noWrap/>
            <w:vAlign w:val="center"/>
          </w:tcPr>
          <w:p w14:paraId="52171DC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60.77</w:t>
            </w:r>
          </w:p>
        </w:tc>
        <w:tc>
          <w:tcPr>
            <w:tcW w:w="412" w:type="pct"/>
            <w:tcBorders>
              <w:top w:val="nil"/>
              <w:left w:val="nil"/>
              <w:bottom w:val="nil"/>
              <w:right w:val="nil"/>
            </w:tcBorders>
            <w:noWrap/>
            <w:vAlign w:val="center"/>
          </w:tcPr>
          <w:p w14:paraId="5BDD971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2.882</w:t>
            </w:r>
          </w:p>
        </w:tc>
        <w:tc>
          <w:tcPr>
            <w:tcW w:w="475" w:type="pct"/>
            <w:tcBorders>
              <w:top w:val="nil"/>
              <w:left w:val="nil"/>
              <w:bottom w:val="nil"/>
              <w:right w:val="nil"/>
            </w:tcBorders>
            <w:noWrap/>
            <w:vAlign w:val="center"/>
          </w:tcPr>
          <w:p w14:paraId="5EFADBC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11.529</w:t>
            </w:r>
          </w:p>
        </w:tc>
        <w:tc>
          <w:tcPr>
            <w:tcW w:w="541" w:type="pct"/>
            <w:tcBorders>
              <w:top w:val="nil"/>
              <w:left w:val="nil"/>
              <w:bottom w:val="nil"/>
              <w:right w:val="nil"/>
            </w:tcBorders>
            <w:noWrap/>
            <w:vAlign w:val="center"/>
          </w:tcPr>
          <w:p w14:paraId="58CE032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53.571</w:t>
            </w:r>
          </w:p>
        </w:tc>
      </w:tr>
      <w:tr w:rsidR="00E21B6D" w:rsidRPr="00757F06" w14:paraId="32C2B2DD" w14:textId="77777777" w:rsidTr="00D14948">
        <w:trPr>
          <w:trHeight w:val="23"/>
        </w:trPr>
        <w:tc>
          <w:tcPr>
            <w:tcW w:w="715" w:type="pct"/>
            <w:tcBorders>
              <w:top w:val="nil"/>
              <w:left w:val="nil"/>
              <w:bottom w:val="nil"/>
              <w:right w:val="nil"/>
            </w:tcBorders>
            <w:noWrap/>
            <w:vAlign w:val="center"/>
          </w:tcPr>
          <w:p w14:paraId="5250183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w:t>
            </w:r>
          </w:p>
        </w:tc>
        <w:tc>
          <w:tcPr>
            <w:tcW w:w="412" w:type="pct"/>
            <w:tcBorders>
              <w:top w:val="nil"/>
              <w:left w:val="nil"/>
              <w:bottom w:val="nil"/>
              <w:right w:val="nil"/>
            </w:tcBorders>
            <w:noWrap/>
            <w:vAlign w:val="center"/>
          </w:tcPr>
          <w:p w14:paraId="65BEEBF2"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1.463</w:t>
            </w:r>
          </w:p>
        </w:tc>
        <w:tc>
          <w:tcPr>
            <w:tcW w:w="475" w:type="pct"/>
            <w:tcBorders>
              <w:top w:val="nil"/>
              <w:left w:val="nil"/>
              <w:bottom w:val="nil"/>
              <w:right w:val="nil"/>
            </w:tcBorders>
            <w:noWrap/>
            <w:vAlign w:val="center"/>
          </w:tcPr>
          <w:p w14:paraId="686E928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5.852</w:t>
            </w:r>
          </w:p>
        </w:tc>
        <w:tc>
          <w:tcPr>
            <w:tcW w:w="541" w:type="pct"/>
            <w:tcBorders>
              <w:top w:val="nil"/>
              <w:left w:val="nil"/>
              <w:bottom w:val="nil"/>
              <w:right w:val="nil"/>
            </w:tcBorders>
            <w:noWrap/>
            <w:vAlign w:val="center"/>
          </w:tcPr>
          <w:p w14:paraId="74F9442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66.622</w:t>
            </w:r>
          </w:p>
        </w:tc>
        <w:tc>
          <w:tcPr>
            <w:tcW w:w="412" w:type="pct"/>
            <w:tcBorders>
              <w:top w:val="nil"/>
              <w:left w:val="nil"/>
              <w:bottom w:val="nil"/>
              <w:right w:val="nil"/>
            </w:tcBorders>
            <w:noWrap/>
            <w:vAlign w:val="center"/>
          </w:tcPr>
          <w:p w14:paraId="19B85B9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1.463</w:t>
            </w:r>
          </w:p>
        </w:tc>
        <w:tc>
          <w:tcPr>
            <w:tcW w:w="475" w:type="pct"/>
            <w:tcBorders>
              <w:top w:val="nil"/>
              <w:left w:val="nil"/>
              <w:bottom w:val="nil"/>
              <w:right w:val="nil"/>
            </w:tcBorders>
            <w:noWrap/>
            <w:vAlign w:val="center"/>
          </w:tcPr>
          <w:p w14:paraId="509E9E60"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5.852</w:t>
            </w:r>
          </w:p>
        </w:tc>
        <w:tc>
          <w:tcPr>
            <w:tcW w:w="541" w:type="pct"/>
            <w:tcBorders>
              <w:top w:val="nil"/>
              <w:left w:val="nil"/>
              <w:bottom w:val="nil"/>
              <w:right w:val="nil"/>
            </w:tcBorders>
            <w:noWrap/>
            <w:vAlign w:val="center"/>
          </w:tcPr>
          <w:p w14:paraId="702E9FA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66.622</w:t>
            </w:r>
          </w:p>
        </w:tc>
        <w:tc>
          <w:tcPr>
            <w:tcW w:w="412" w:type="pct"/>
            <w:tcBorders>
              <w:top w:val="nil"/>
              <w:left w:val="nil"/>
              <w:bottom w:val="nil"/>
              <w:right w:val="nil"/>
            </w:tcBorders>
            <w:noWrap/>
            <w:vAlign w:val="center"/>
          </w:tcPr>
          <w:p w14:paraId="47AF3D7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2.322</w:t>
            </w:r>
          </w:p>
        </w:tc>
        <w:tc>
          <w:tcPr>
            <w:tcW w:w="475" w:type="pct"/>
            <w:tcBorders>
              <w:top w:val="nil"/>
              <w:left w:val="nil"/>
              <w:bottom w:val="nil"/>
              <w:right w:val="nil"/>
            </w:tcBorders>
            <w:noWrap/>
            <w:vAlign w:val="center"/>
          </w:tcPr>
          <w:p w14:paraId="28D5741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9.289</w:t>
            </w:r>
          </w:p>
        </w:tc>
        <w:tc>
          <w:tcPr>
            <w:tcW w:w="541" w:type="pct"/>
            <w:tcBorders>
              <w:top w:val="nil"/>
              <w:left w:val="nil"/>
              <w:bottom w:val="nil"/>
              <w:right w:val="nil"/>
            </w:tcBorders>
            <w:noWrap/>
            <w:vAlign w:val="center"/>
          </w:tcPr>
          <w:p w14:paraId="1FD468B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62.86</w:t>
            </w:r>
          </w:p>
        </w:tc>
      </w:tr>
      <w:tr w:rsidR="00E21B6D" w:rsidRPr="00757F06" w14:paraId="71B54DB8" w14:textId="77777777" w:rsidTr="00D14948">
        <w:trPr>
          <w:trHeight w:val="23"/>
        </w:trPr>
        <w:tc>
          <w:tcPr>
            <w:tcW w:w="715" w:type="pct"/>
            <w:tcBorders>
              <w:top w:val="nil"/>
              <w:left w:val="nil"/>
              <w:bottom w:val="nil"/>
              <w:right w:val="nil"/>
            </w:tcBorders>
            <w:noWrap/>
            <w:vAlign w:val="center"/>
          </w:tcPr>
          <w:p w14:paraId="7254957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6</w:t>
            </w:r>
          </w:p>
        </w:tc>
        <w:tc>
          <w:tcPr>
            <w:tcW w:w="412" w:type="pct"/>
            <w:tcBorders>
              <w:top w:val="nil"/>
              <w:left w:val="nil"/>
              <w:bottom w:val="nil"/>
              <w:right w:val="nil"/>
            </w:tcBorders>
            <w:noWrap/>
            <w:vAlign w:val="center"/>
          </w:tcPr>
          <w:p w14:paraId="31F6AD2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1.274</w:t>
            </w:r>
          </w:p>
        </w:tc>
        <w:tc>
          <w:tcPr>
            <w:tcW w:w="475" w:type="pct"/>
            <w:tcBorders>
              <w:top w:val="nil"/>
              <w:left w:val="nil"/>
              <w:bottom w:val="nil"/>
              <w:right w:val="nil"/>
            </w:tcBorders>
            <w:noWrap/>
            <w:vAlign w:val="center"/>
          </w:tcPr>
          <w:p w14:paraId="5F5D908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5.096</w:t>
            </w:r>
          </w:p>
        </w:tc>
        <w:tc>
          <w:tcPr>
            <w:tcW w:w="541" w:type="pct"/>
            <w:tcBorders>
              <w:top w:val="nil"/>
              <w:left w:val="nil"/>
              <w:bottom w:val="nil"/>
              <w:right w:val="nil"/>
            </w:tcBorders>
            <w:noWrap/>
            <w:vAlign w:val="center"/>
          </w:tcPr>
          <w:p w14:paraId="237F53D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71.718</w:t>
            </w:r>
          </w:p>
        </w:tc>
        <w:tc>
          <w:tcPr>
            <w:tcW w:w="412" w:type="pct"/>
            <w:tcBorders>
              <w:top w:val="nil"/>
              <w:left w:val="nil"/>
              <w:bottom w:val="nil"/>
              <w:right w:val="nil"/>
            </w:tcBorders>
            <w:noWrap/>
            <w:vAlign w:val="center"/>
          </w:tcPr>
          <w:p w14:paraId="66BFC75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1.274</w:t>
            </w:r>
          </w:p>
        </w:tc>
        <w:tc>
          <w:tcPr>
            <w:tcW w:w="475" w:type="pct"/>
            <w:tcBorders>
              <w:top w:val="nil"/>
              <w:left w:val="nil"/>
              <w:bottom w:val="nil"/>
              <w:right w:val="nil"/>
            </w:tcBorders>
            <w:noWrap/>
            <w:vAlign w:val="center"/>
          </w:tcPr>
          <w:p w14:paraId="664FB1A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5.096</w:t>
            </w:r>
          </w:p>
        </w:tc>
        <w:tc>
          <w:tcPr>
            <w:tcW w:w="541" w:type="pct"/>
            <w:tcBorders>
              <w:top w:val="nil"/>
              <w:left w:val="nil"/>
              <w:bottom w:val="nil"/>
              <w:right w:val="nil"/>
            </w:tcBorders>
            <w:noWrap/>
            <w:vAlign w:val="center"/>
          </w:tcPr>
          <w:p w14:paraId="1A5EDAA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71.718</w:t>
            </w:r>
          </w:p>
        </w:tc>
        <w:tc>
          <w:tcPr>
            <w:tcW w:w="412" w:type="pct"/>
            <w:tcBorders>
              <w:top w:val="nil"/>
              <w:left w:val="nil"/>
              <w:bottom w:val="nil"/>
              <w:right w:val="nil"/>
            </w:tcBorders>
            <w:noWrap/>
            <w:vAlign w:val="center"/>
          </w:tcPr>
          <w:p w14:paraId="43F674EF"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2.214</w:t>
            </w:r>
          </w:p>
        </w:tc>
        <w:tc>
          <w:tcPr>
            <w:tcW w:w="475" w:type="pct"/>
            <w:tcBorders>
              <w:top w:val="nil"/>
              <w:left w:val="nil"/>
              <w:bottom w:val="nil"/>
              <w:right w:val="nil"/>
            </w:tcBorders>
            <w:noWrap/>
            <w:vAlign w:val="center"/>
          </w:tcPr>
          <w:p w14:paraId="60F0C6D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8.857</w:t>
            </w:r>
          </w:p>
        </w:tc>
        <w:tc>
          <w:tcPr>
            <w:tcW w:w="541" w:type="pct"/>
            <w:tcBorders>
              <w:top w:val="nil"/>
              <w:left w:val="nil"/>
              <w:bottom w:val="nil"/>
              <w:right w:val="nil"/>
            </w:tcBorders>
            <w:noWrap/>
            <w:vAlign w:val="center"/>
          </w:tcPr>
          <w:p w14:paraId="100A2EE2"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71.718</w:t>
            </w:r>
          </w:p>
        </w:tc>
      </w:tr>
      <w:tr w:rsidR="00E21B6D" w:rsidRPr="00757F06" w14:paraId="0A657F43" w14:textId="77777777" w:rsidTr="00D14948">
        <w:trPr>
          <w:trHeight w:val="23"/>
        </w:trPr>
        <w:tc>
          <w:tcPr>
            <w:tcW w:w="715" w:type="pct"/>
            <w:tcBorders>
              <w:top w:val="nil"/>
              <w:left w:val="nil"/>
              <w:bottom w:val="nil"/>
              <w:right w:val="nil"/>
            </w:tcBorders>
            <w:noWrap/>
            <w:vAlign w:val="center"/>
          </w:tcPr>
          <w:p w14:paraId="53737FD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w:t>
            </w:r>
          </w:p>
        </w:tc>
        <w:tc>
          <w:tcPr>
            <w:tcW w:w="412" w:type="pct"/>
            <w:tcBorders>
              <w:top w:val="nil"/>
              <w:left w:val="nil"/>
              <w:bottom w:val="nil"/>
              <w:right w:val="nil"/>
            </w:tcBorders>
            <w:noWrap/>
            <w:vAlign w:val="center"/>
          </w:tcPr>
          <w:p w14:paraId="10FBEF1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0.584</w:t>
            </w:r>
          </w:p>
        </w:tc>
        <w:tc>
          <w:tcPr>
            <w:tcW w:w="475" w:type="pct"/>
            <w:tcBorders>
              <w:top w:val="nil"/>
              <w:left w:val="nil"/>
              <w:bottom w:val="nil"/>
              <w:right w:val="nil"/>
            </w:tcBorders>
            <w:noWrap/>
            <w:vAlign w:val="center"/>
          </w:tcPr>
          <w:p w14:paraId="2C10F21F"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2.338</w:t>
            </w:r>
          </w:p>
        </w:tc>
        <w:tc>
          <w:tcPr>
            <w:tcW w:w="541" w:type="pct"/>
            <w:tcBorders>
              <w:top w:val="nil"/>
              <w:left w:val="nil"/>
              <w:bottom w:val="nil"/>
              <w:right w:val="nil"/>
            </w:tcBorders>
            <w:noWrap/>
            <w:vAlign w:val="center"/>
          </w:tcPr>
          <w:p w14:paraId="212546C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74.055</w:t>
            </w:r>
          </w:p>
        </w:tc>
        <w:tc>
          <w:tcPr>
            <w:tcW w:w="412" w:type="pct"/>
            <w:tcBorders>
              <w:top w:val="nil"/>
              <w:left w:val="nil"/>
              <w:bottom w:val="nil"/>
              <w:right w:val="nil"/>
            </w:tcBorders>
            <w:noWrap/>
            <w:vAlign w:val="center"/>
          </w:tcPr>
          <w:p w14:paraId="2E19575A"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1D38D25E"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27EB1C3E"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01A743EE"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08E5A6EE"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6D41A50B" w14:textId="77777777" w:rsidR="0091365E" w:rsidRPr="00757F06" w:rsidRDefault="0091365E" w:rsidP="00D14948">
            <w:pPr>
              <w:jc w:val="center"/>
              <w:rPr>
                <w:rFonts w:ascii="Times New Roman" w:eastAsia="宋体" w:hAnsi="Times New Roman" w:cs="Times New Roman"/>
                <w:szCs w:val="21"/>
              </w:rPr>
            </w:pPr>
          </w:p>
        </w:tc>
      </w:tr>
      <w:tr w:rsidR="00E21B6D" w:rsidRPr="00757F06" w14:paraId="14CA264E" w14:textId="77777777" w:rsidTr="00D14948">
        <w:trPr>
          <w:trHeight w:val="23"/>
        </w:trPr>
        <w:tc>
          <w:tcPr>
            <w:tcW w:w="715" w:type="pct"/>
            <w:tcBorders>
              <w:top w:val="nil"/>
              <w:left w:val="nil"/>
              <w:bottom w:val="nil"/>
              <w:right w:val="nil"/>
            </w:tcBorders>
            <w:noWrap/>
            <w:vAlign w:val="center"/>
          </w:tcPr>
          <w:p w14:paraId="72CFEA8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w:t>
            </w:r>
          </w:p>
        </w:tc>
        <w:tc>
          <w:tcPr>
            <w:tcW w:w="412" w:type="pct"/>
            <w:tcBorders>
              <w:top w:val="nil"/>
              <w:left w:val="nil"/>
              <w:bottom w:val="nil"/>
              <w:right w:val="nil"/>
            </w:tcBorders>
            <w:noWrap/>
            <w:vAlign w:val="center"/>
          </w:tcPr>
          <w:p w14:paraId="2D6632C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0.516</w:t>
            </w:r>
          </w:p>
        </w:tc>
        <w:tc>
          <w:tcPr>
            <w:tcW w:w="475" w:type="pct"/>
            <w:tcBorders>
              <w:top w:val="nil"/>
              <w:left w:val="nil"/>
              <w:bottom w:val="nil"/>
              <w:right w:val="nil"/>
            </w:tcBorders>
            <w:noWrap/>
            <w:vAlign w:val="center"/>
          </w:tcPr>
          <w:p w14:paraId="44B723C2"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2.065</w:t>
            </w:r>
          </w:p>
        </w:tc>
        <w:tc>
          <w:tcPr>
            <w:tcW w:w="541" w:type="pct"/>
            <w:tcBorders>
              <w:top w:val="nil"/>
              <w:left w:val="nil"/>
              <w:bottom w:val="nil"/>
              <w:right w:val="nil"/>
            </w:tcBorders>
            <w:noWrap/>
            <w:vAlign w:val="center"/>
          </w:tcPr>
          <w:p w14:paraId="40E3A20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76.12</w:t>
            </w:r>
          </w:p>
        </w:tc>
        <w:tc>
          <w:tcPr>
            <w:tcW w:w="412" w:type="pct"/>
            <w:tcBorders>
              <w:top w:val="nil"/>
              <w:left w:val="nil"/>
              <w:bottom w:val="nil"/>
              <w:right w:val="nil"/>
            </w:tcBorders>
            <w:noWrap/>
            <w:vAlign w:val="center"/>
          </w:tcPr>
          <w:p w14:paraId="77CC4E4B"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3E48C54"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21E860BD"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6AD3EDA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5F501174"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DBA7293" w14:textId="77777777" w:rsidR="0091365E" w:rsidRPr="00757F06" w:rsidRDefault="0091365E" w:rsidP="00D14948">
            <w:pPr>
              <w:jc w:val="center"/>
              <w:rPr>
                <w:rFonts w:ascii="Times New Roman" w:eastAsia="宋体" w:hAnsi="Times New Roman" w:cs="Times New Roman"/>
                <w:szCs w:val="21"/>
              </w:rPr>
            </w:pPr>
          </w:p>
        </w:tc>
      </w:tr>
      <w:tr w:rsidR="00E21B6D" w:rsidRPr="00757F06" w14:paraId="475D8A95" w14:textId="77777777" w:rsidTr="00D14948">
        <w:trPr>
          <w:trHeight w:val="23"/>
        </w:trPr>
        <w:tc>
          <w:tcPr>
            <w:tcW w:w="715" w:type="pct"/>
            <w:tcBorders>
              <w:top w:val="nil"/>
              <w:left w:val="nil"/>
              <w:bottom w:val="nil"/>
              <w:right w:val="nil"/>
            </w:tcBorders>
            <w:noWrap/>
            <w:vAlign w:val="center"/>
          </w:tcPr>
          <w:p w14:paraId="2A2C3AF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w:t>
            </w:r>
          </w:p>
        </w:tc>
        <w:tc>
          <w:tcPr>
            <w:tcW w:w="412" w:type="pct"/>
            <w:tcBorders>
              <w:top w:val="nil"/>
              <w:left w:val="nil"/>
              <w:bottom w:val="nil"/>
              <w:right w:val="nil"/>
            </w:tcBorders>
            <w:noWrap/>
            <w:vAlign w:val="center"/>
          </w:tcPr>
          <w:p w14:paraId="7DDE7A7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0.498</w:t>
            </w:r>
          </w:p>
        </w:tc>
        <w:tc>
          <w:tcPr>
            <w:tcW w:w="475" w:type="pct"/>
            <w:tcBorders>
              <w:top w:val="nil"/>
              <w:left w:val="nil"/>
              <w:bottom w:val="nil"/>
              <w:right w:val="nil"/>
            </w:tcBorders>
            <w:noWrap/>
            <w:vAlign w:val="center"/>
          </w:tcPr>
          <w:p w14:paraId="5B0CAFD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1.993</w:t>
            </w:r>
          </w:p>
        </w:tc>
        <w:tc>
          <w:tcPr>
            <w:tcW w:w="541" w:type="pct"/>
            <w:tcBorders>
              <w:top w:val="nil"/>
              <w:left w:val="nil"/>
              <w:bottom w:val="nil"/>
              <w:right w:val="nil"/>
            </w:tcBorders>
            <w:noWrap/>
            <w:vAlign w:val="center"/>
          </w:tcPr>
          <w:p w14:paraId="10C2ED7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78.113</w:t>
            </w:r>
          </w:p>
        </w:tc>
        <w:tc>
          <w:tcPr>
            <w:tcW w:w="412" w:type="pct"/>
            <w:tcBorders>
              <w:top w:val="nil"/>
              <w:left w:val="nil"/>
              <w:bottom w:val="nil"/>
              <w:right w:val="nil"/>
            </w:tcBorders>
            <w:noWrap/>
            <w:vAlign w:val="center"/>
          </w:tcPr>
          <w:p w14:paraId="211D2C67"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73D1F0A"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7EDCC89A"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7708B374"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23D95E8E"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650D3956" w14:textId="77777777" w:rsidR="0091365E" w:rsidRPr="00757F06" w:rsidRDefault="0091365E" w:rsidP="00D14948">
            <w:pPr>
              <w:jc w:val="center"/>
              <w:rPr>
                <w:rFonts w:ascii="Times New Roman" w:eastAsia="宋体" w:hAnsi="Times New Roman" w:cs="Times New Roman"/>
                <w:szCs w:val="21"/>
              </w:rPr>
            </w:pPr>
          </w:p>
        </w:tc>
      </w:tr>
      <w:tr w:rsidR="00E21B6D" w:rsidRPr="00757F06" w14:paraId="2E1AB9F1" w14:textId="77777777" w:rsidTr="00D14948">
        <w:trPr>
          <w:trHeight w:val="23"/>
        </w:trPr>
        <w:tc>
          <w:tcPr>
            <w:tcW w:w="715" w:type="pct"/>
            <w:tcBorders>
              <w:top w:val="nil"/>
              <w:left w:val="nil"/>
              <w:bottom w:val="nil"/>
              <w:right w:val="nil"/>
            </w:tcBorders>
            <w:noWrap/>
            <w:vAlign w:val="center"/>
          </w:tcPr>
          <w:p w14:paraId="6A9A5702"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w:t>
            </w:r>
          </w:p>
        </w:tc>
        <w:tc>
          <w:tcPr>
            <w:tcW w:w="412" w:type="pct"/>
            <w:tcBorders>
              <w:top w:val="nil"/>
              <w:left w:val="nil"/>
              <w:bottom w:val="nil"/>
              <w:right w:val="nil"/>
            </w:tcBorders>
            <w:noWrap/>
            <w:vAlign w:val="center"/>
          </w:tcPr>
          <w:p w14:paraId="3E08E29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0.454</w:t>
            </w:r>
          </w:p>
        </w:tc>
        <w:tc>
          <w:tcPr>
            <w:tcW w:w="475" w:type="pct"/>
            <w:tcBorders>
              <w:top w:val="nil"/>
              <w:left w:val="nil"/>
              <w:bottom w:val="nil"/>
              <w:right w:val="nil"/>
            </w:tcBorders>
            <w:noWrap/>
            <w:vAlign w:val="center"/>
          </w:tcPr>
          <w:p w14:paraId="75EA5050"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1.816</w:t>
            </w:r>
          </w:p>
        </w:tc>
        <w:tc>
          <w:tcPr>
            <w:tcW w:w="541" w:type="pct"/>
            <w:tcBorders>
              <w:top w:val="nil"/>
              <w:left w:val="nil"/>
              <w:bottom w:val="nil"/>
              <w:right w:val="nil"/>
            </w:tcBorders>
            <w:noWrap/>
            <w:vAlign w:val="center"/>
          </w:tcPr>
          <w:p w14:paraId="3917FE81"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79.929</w:t>
            </w:r>
          </w:p>
        </w:tc>
        <w:tc>
          <w:tcPr>
            <w:tcW w:w="412" w:type="pct"/>
            <w:tcBorders>
              <w:top w:val="nil"/>
              <w:left w:val="nil"/>
              <w:bottom w:val="nil"/>
              <w:right w:val="nil"/>
            </w:tcBorders>
            <w:noWrap/>
            <w:vAlign w:val="center"/>
          </w:tcPr>
          <w:p w14:paraId="688B750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49146E8C"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2FE1B9C4"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01A063EE"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01265F22"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81C3B46" w14:textId="77777777" w:rsidR="0091365E" w:rsidRPr="00757F06" w:rsidRDefault="0091365E" w:rsidP="00D14948">
            <w:pPr>
              <w:jc w:val="center"/>
              <w:rPr>
                <w:rFonts w:ascii="Times New Roman" w:eastAsia="宋体" w:hAnsi="Times New Roman" w:cs="Times New Roman"/>
                <w:szCs w:val="21"/>
              </w:rPr>
            </w:pPr>
          </w:p>
        </w:tc>
      </w:tr>
      <w:tr w:rsidR="00E21B6D" w:rsidRPr="00757F06" w14:paraId="40B85BE6" w14:textId="77777777" w:rsidTr="00D14948">
        <w:trPr>
          <w:trHeight w:val="23"/>
        </w:trPr>
        <w:tc>
          <w:tcPr>
            <w:tcW w:w="715" w:type="pct"/>
            <w:tcBorders>
              <w:top w:val="nil"/>
              <w:left w:val="nil"/>
              <w:bottom w:val="nil"/>
              <w:right w:val="nil"/>
            </w:tcBorders>
            <w:noWrap/>
            <w:vAlign w:val="center"/>
          </w:tcPr>
          <w:p w14:paraId="525C250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11</w:t>
            </w:r>
          </w:p>
        </w:tc>
        <w:tc>
          <w:tcPr>
            <w:tcW w:w="412" w:type="pct"/>
            <w:tcBorders>
              <w:top w:val="nil"/>
              <w:left w:val="nil"/>
              <w:bottom w:val="nil"/>
              <w:right w:val="nil"/>
            </w:tcBorders>
            <w:noWrap/>
            <w:vAlign w:val="center"/>
          </w:tcPr>
          <w:p w14:paraId="340616A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0.444</w:t>
            </w:r>
          </w:p>
        </w:tc>
        <w:tc>
          <w:tcPr>
            <w:tcW w:w="475" w:type="pct"/>
            <w:tcBorders>
              <w:top w:val="nil"/>
              <w:left w:val="nil"/>
              <w:bottom w:val="nil"/>
              <w:right w:val="nil"/>
            </w:tcBorders>
            <w:noWrap/>
            <w:vAlign w:val="center"/>
          </w:tcPr>
          <w:p w14:paraId="68A0B21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1.774</w:t>
            </w:r>
          </w:p>
        </w:tc>
        <w:tc>
          <w:tcPr>
            <w:tcW w:w="541" w:type="pct"/>
            <w:tcBorders>
              <w:top w:val="nil"/>
              <w:left w:val="nil"/>
              <w:bottom w:val="nil"/>
              <w:right w:val="nil"/>
            </w:tcBorders>
            <w:noWrap/>
            <w:vAlign w:val="center"/>
          </w:tcPr>
          <w:p w14:paraId="77DD85A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81.703</w:t>
            </w:r>
          </w:p>
        </w:tc>
        <w:tc>
          <w:tcPr>
            <w:tcW w:w="412" w:type="pct"/>
            <w:tcBorders>
              <w:top w:val="nil"/>
              <w:left w:val="nil"/>
              <w:bottom w:val="nil"/>
              <w:right w:val="nil"/>
            </w:tcBorders>
            <w:noWrap/>
            <w:vAlign w:val="center"/>
          </w:tcPr>
          <w:p w14:paraId="085E562E"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261CE0D4"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CE9EEBF"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7578E508"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39F76755"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6343F26E" w14:textId="77777777" w:rsidR="0091365E" w:rsidRPr="00757F06" w:rsidRDefault="0091365E" w:rsidP="00D14948">
            <w:pPr>
              <w:jc w:val="center"/>
              <w:rPr>
                <w:rFonts w:ascii="Times New Roman" w:eastAsia="宋体" w:hAnsi="Times New Roman" w:cs="Times New Roman"/>
                <w:szCs w:val="21"/>
              </w:rPr>
            </w:pPr>
          </w:p>
        </w:tc>
      </w:tr>
      <w:tr w:rsidR="00E21B6D" w:rsidRPr="00757F06" w14:paraId="1941A13C" w14:textId="77777777" w:rsidTr="00D14948">
        <w:trPr>
          <w:trHeight w:val="23"/>
        </w:trPr>
        <w:tc>
          <w:tcPr>
            <w:tcW w:w="715" w:type="pct"/>
            <w:tcBorders>
              <w:top w:val="nil"/>
              <w:left w:val="nil"/>
              <w:bottom w:val="nil"/>
              <w:right w:val="nil"/>
            </w:tcBorders>
            <w:noWrap/>
            <w:vAlign w:val="center"/>
          </w:tcPr>
          <w:p w14:paraId="7BAA5CA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12</w:t>
            </w:r>
          </w:p>
        </w:tc>
        <w:tc>
          <w:tcPr>
            <w:tcW w:w="412" w:type="pct"/>
            <w:tcBorders>
              <w:top w:val="nil"/>
              <w:left w:val="nil"/>
              <w:bottom w:val="nil"/>
              <w:right w:val="nil"/>
            </w:tcBorders>
            <w:noWrap/>
            <w:vAlign w:val="center"/>
          </w:tcPr>
          <w:p w14:paraId="51B11AD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0.419</w:t>
            </w:r>
          </w:p>
        </w:tc>
        <w:tc>
          <w:tcPr>
            <w:tcW w:w="475" w:type="pct"/>
            <w:tcBorders>
              <w:top w:val="nil"/>
              <w:left w:val="nil"/>
              <w:bottom w:val="nil"/>
              <w:right w:val="nil"/>
            </w:tcBorders>
            <w:noWrap/>
            <w:vAlign w:val="center"/>
          </w:tcPr>
          <w:p w14:paraId="125F1EA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1.678</w:t>
            </w:r>
          </w:p>
        </w:tc>
        <w:tc>
          <w:tcPr>
            <w:tcW w:w="541" w:type="pct"/>
            <w:tcBorders>
              <w:top w:val="nil"/>
              <w:left w:val="nil"/>
              <w:bottom w:val="nil"/>
              <w:right w:val="nil"/>
            </w:tcBorders>
            <w:noWrap/>
            <w:vAlign w:val="center"/>
          </w:tcPr>
          <w:p w14:paraId="66275B6F"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83.38</w:t>
            </w:r>
          </w:p>
        </w:tc>
        <w:tc>
          <w:tcPr>
            <w:tcW w:w="412" w:type="pct"/>
            <w:tcBorders>
              <w:top w:val="nil"/>
              <w:left w:val="nil"/>
              <w:bottom w:val="nil"/>
              <w:right w:val="nil"/>
            </w:tcBorders>
            <w:noWrap/>
            <w:vAlign w:val="center"/>
          </w:tcPr>
          <w:p w14:paraId="0EEB93B5"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E8E4D2F"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433FA63"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49197A9C"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18199EC"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3FAD81E" w14:textId="77777777" w:rsidR="0091365E" w:rsidRPr="00757F06" w:rsidRDefault="0091365E" w:rsidP="00D14948">
            <w:pPr>
              <w:jc w:val="center"/>
              <w:rPr>
                <w:rFonts w:ascii="Times New Roman" w:eastAsia="宋体" w:hAnsi="Times New Roman" w:cs="Times New Roman"/>
                <w:szCs w:val="21"/>
              </w:rPr>
            </w:pPr>
          </w:p>
        </w:tc>
      </w:tr>
      <w:tr w:rsidR="00E21B6D" w:rsidRPr="00757F06" w14:paraId="239B55A8" w14:textId="77777777" w:rsidTr="00D14948">
        <w:trPr>
          <w:trHeight w:val="23"/>
        </w:trPr>
        <w:tc>
          <w:tcPr>
            <w:tcW w:w="715" w:type="pct"/>
            <w:tcBorders>
              <w:top w:val="nil"/>
              <w:left w:val="nil"/>
              <w:bottom w:val="nil"/>
              <w:right w:val="nil"/>
            </w:tcBorders>
            <w:noWrap/>
            <w:vAlign w:val="center"/>
          </w:tcPr>
          <w:p w14:paraId="05D3465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13</w:t>
            </w:r>
          </w:p>
        </w:tc>
        <w:tc>
          <w:tcPr>
            <w:tcW w:w="412" w:type="pct"/>
            <w:tcBorders>
              <w:top w:val="nil"/>
              <w:left w:val="nil"/>
              <w:bottom w:val="nil"/>
              <w:right w:val="nil"/>
            </w:tcBorders>
            <w:noWrap/>
            <w:vAlign w:val="center"/>
          </w:tcPr>
          <w:p w14:paraId="153DBB9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0.407</w:t>
            </w:r>
          </w:p>
        </w:tc>
        <w:tc>
          <w:tcPr>
            <w:tcW w:w="475" w:type="pct"/>
            <w:tcBorders>
              <w:top w:val="nil"/>
              <w:left w:val="nil"/>
              <w:bottom w:val="nil"/>
              <w:right w:val="nil"/>
            </w:tcBorders>
            <w:noWrap/>
            <w:vAlign w:val="center"/>
          </w:tcPr>
          <w:p w14:paraId="7C5256B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1.63</w:t>
            </w:r>
          </w:p>
        </w:tc>
        <w:tc>
          <w:tcPr>
            <w:tcW w:w="541" w:type="pct"/>
            <w:tcBorders>
              <w:top w:val="nil"/>
              <w:left w:val="nil"/>
              <w:bottom w:val="nil"/>
              <w:right w:val="nil"/>
            </w:tcBorders>
            <w:noWrap/>
            <w:vAlign w:val="center"/>
          </w:tcPr>
          <w:p w14:paraId="7DD6640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85.01</w:t>
            </w:r>
          </w:p>
        </w:tc>
        <w:tc>
          <w:tcPr>
            <w:tcW w:w="412" w:type="pct"/>
            <w:tcBorders>
              <w:top w:val="nil"/>
              <w:left w:val="nil"/>
              <w:bottom w:val="nil"/>
              <w:right w:val="nil"/>
            </w:tcBorders>
            <w:noWrap/>
            <w:vAlign w:val="center"/>
          </w:tcPr>
          <w:p w14:paraId="24C94D5F"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59A9F8B9"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68B7A86C"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68C5218E"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6DA53B1F"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76D9FBBC" w14:textId="77777777" w:rsidR="0091365E" w:rsidRPr="00757F06" w:rsidRDefault="0091365E" w:rsidP="00D14948">
            <w:pPr>
              <w:jc w:val="center"/>
              <w:rPr>
                <w:rFonts w:ascii="Times New Roman" w:eastAsia="宋体" w:hAnsi="Times New Roman" w:cs="Times New Roman"/>
                <w:szCs w:val="21"/>
              </w:rPr>
            </w:pPr>
          </w:p>
        </w:tc>
      </w:tr>
      <w:tr w:rsidR="00E21B6D" w:rsidRPr="00757F06" w14:paraId="71B29F1B" w14:textId="77777777" w:rsidTr="00D14948">
        <w:trPr>
          <w:trHeight w:val="23"/>
        </w:trPr>
        <w:tc>
          <w:tcPr>
            <w:tcW w:w="715" w:type="pct"/>
            <w:tcBorders>
              <w:top w:val="nil"/>
              <w:left w:val="nil"/>
              <w:bottom w:val="nil"/>
              <w:right w:val="nil"/>
            </w:tcBorders>
            <w:noWrap/>
            <w:vAlign w:val="center"/>
          </w:tcPr>
          <w:p w14:paraId="1931D95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w:t>
            </w:r>
          </w:p>
        </w:tc>
        <w:tc>
          <w:tcPr>
            <w:tcW w:w="412" w:type="pct"/>
            <w:tcBorders>
              <w:top w:val="nil"/>
              <w:left w:val="nil"/>
              <w:bottom w:val="nil"/>
              <w:right w:val="nil"/>
            </w:tcBorders>
            <w:noWrap/>
            <w:vAlign w:val="center"/>
          </w:tcPr>
          <w:p w14:paraId="286B80C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0.389</w:t>
            </w:r>
          </w:p>
        </w:tc>
        <w:tc>
          <w:tcPr>
            <w:tcW w:w="475" w:type="pct"/>
            <w:tcBorders>
              <w:top w:val="nil"/>
              <w:left w:val="nil"/>
              <w:bottom w:val="nil"/>
              <w:right w:val="nil"/>
            </w:tcBorders>
            <w:noWrap/>
            <w:vAlign w:val="center"/>
          </w:tcPr>
          <w:p w14:paraId="3F37FF2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1.557</w:t>
            </w:r>
          </w:p>
        </w:tc>
        <w:tc>
          <w:tcPr>
            <w:tcW w:w="541" w:type="pct"/>
            <w:tcBorders>
              <w:top w:val="nil"/>
              <w:left w:val="nil"/>
              <w:bottom w:val="nil"/>
              <w:right w:val="nil"/>
            </w:tcBorders>
            <w:noWrap/>
            <w:vAlign w:val="center"/>
          </w:tcPr>
          <w:p w14:paraId="6245339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86.568</w:t>
            </w:r>
          </w:p>
        </w:tc>
        <w:tc>
          <w:tcPr>
            <w:tcW w:w="412" w:type="pct"/>
            <w:tcBorders>
              <w:top w:val="nil"/>
              <w:left w:val="nil"/>
              <w:bottom w:val="nil"/>
              <w:right w:val="nil"/>
            </w:tcBorders>
            <w:noWrap/>
            <w:vAlign w:val="center"/>
          </w:tcPr>
          <w:p w14:paraId="13DA1F2D"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31EAAE9B"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3393F10"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1634F89F"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09329AE5"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756D0054" w14:textId="77777777" w:rsidR="0091365E" w:rsidRPr="00757F06" w:rsidRDefault="0091365E" w:rsidP="00D14948">
            <w:pPr>
              <w:jc w:val="center"/>
              <w:rPr>
                <w:rFonts w:ascii="Times New Roman" w:eastAsia="宋体" w:hAnsi="Times New Roman" w:cs="Times New Roman"/>
                <w:szCs w:val="21"/>
              </w:rPr>
            </w:pPr>
          </w:p>
        </w:tc>
      </w:tr>
      <w:tr w:rsidR="00E21B6D" w:rsidRPr="00757F06" w14:paraId="29A6B2F6" w14:textId="77777777" w:rsidTr="00D14948">
        <w:trPr>
          <w:trHeight w:val="23"/>
        </w:trPr>
        <w:tc>
          <w:tcPr>
            <w:tcW w:w="715" w:type="pct"/>
            <w:tcBorders>
              <w:top w:val="nil"/>
              <w:left w:val="nil"/>
              <w:bottom w:val="nil"/>
              <w:right w:val="nil"/>
            </w:tcBorders>
            <w:noWrap/>
            <w:vAlign w:val="center"/>
          </w:tcPr>
          <w:p w14:paraId="6C8ED41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15</w:t>
            </w:r>
          </w:p>
        </w:tc>
        <w:tc>
          <w:tcPr>
            <w:tcW w:w="412" w:type="pct"/>
            <w:tcBorders>
              <w:top w:val="nil"/>
              <w:left w:val="nil"/>
              <w:bottom w:val="nil"/>
              <w:right w:val="nil"/>
            </w:tcBorders>
            <w:noWrap/>
            <w:vAlign w:val="center"/>
          </w:tcPr>
          <w:p w14:paraId="3E6BEF0B"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0.371</w:t>
            </w:r>
          </w:p>
        </w:tc>
        <w:tc>
          <w:tcPr>
            <w:tcW w:w="475" w:type="pct"/>
            <w:tcBorders>
              <w:top w:val="nil"/>
              <w:left w:val="nil"/>
              <w:bottom w:val="nil"/>
              <w:right w:val="nil"/>
            </w:tcBorders>
            <w:noWrap/>
            <w:vAlign w:val="center"/>
          </w:tcPr>
          <w:p w14:paraId="4DBE4DB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1.484</w:t>
            </w:r>
          </w:p>
        </w:tc>
        <w:tc>
          <w:tcPr>
            <w:tcW w:w="541" w:type="pct"/>
            <w:tcBorders>
              <w:top w:val="nil"/>
              <w:left w:val="nil"/>
              <w:bottom w:val="nil"/>
              <w:right w:val="nil"/>
            </w:tcBorders>
            <w:noWrap/>
            <w:vAlign w:val="center"/>
          </w:tcPr>
          <w:p w14:paraId="18B9363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88.052</w:t>
            </w:r>
          </w:p>
        </w:tc>
        <w:tc>
          <w:tcPr>
            <w:tcW w:w="412" w:type="pct"/>
            <w:tcBorders>
              <w:top w:val="nil"/>
              <w:left w:val="nil"/>
              <w:bottom w:val="nil"/>
              <w:right w:val="nil"/>
            </w:tcBorders>
            <w:noWrap/>
            <w:vAlign w:val="center"/>
          </w:tcPr>
          <w:p w14:paraId="14617456"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9B8BBFD"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F10D451"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03AE079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4664D483"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25397E15" w14:textId="77777777" w:rsidR="0091365E" w:rsidRPr="00757F06" w:rsidRDefault="0091365E" w:rsidP="00D14948">
            <w:pPr>
              <w:jc w:val="center"/>
              <w:rPr>
                <w:rFonts w:ascii="Times New Roman" w:eastAsia="宋体" w:hAnsi="Times New Roman" w:cs="Times New Roman"/>
                <w:szCs w:val="21"/>
              </w:rPr>
            </w:pPr>
          </w:p>
        </w:tc>
      </w:tr>
      <w:tr w:rsidR="00E21B6D" w:rsidRPr="00757F06" w14:paraId="28EC60F0" w14:textId="77777777" w:rsidTr="00D14948">
        <w:trPr>
          <w:trHeight w:val="23"/>
        </w:trPr>
        <w:tc>
          <w:tcPr>
            <w:tcW w:w="715" w:type="pct"/>
            <w:tcBorders>
              <w:top w:val="nil"/>
              <w:left w:val="nil"/>
              <w:bottom w:val="nil"/>
              <w:right w:val="nil"/>
            </w:tcBorders>
            <w:noWrap/>
            <w:vAlign w:val="center"/>
          </w:tcPr>
          <w:p w14:paraId="7B2C5E35"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16</w:t>
            </w:r>
          </w:p>
        </w:tc>
        <w:tc>
          <w:tcPr>
            <w:tcW w:w="412" w:type="pct"/>
            <w:tcBorders>
              <w:top w:val="nil"/>
              <w:left w:val="nil"/>
              <w:bottom w:val="nil"/>
              <w:right w:val="nil"/>
            </w:tcBorders>
            <w:noWrap/>
            <w:vAlign w:val="center"/>
          </w:tcPr>
          <w:p w14:paraId="7027051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0.361</w:t>
            </w:r>
          </w:p>
        </w:tc>
        <w:tc>
          <w:tcPr>
            <w:tcW w:w="475" w:type="pct"/>
            <w:tcBorders>
              <w:top w:val="nil"/>
              <w:left w:val="nil"/>
              <w:bottom w:val="nil"/>
              <w:right w:val="nil"/>
            </w:tcBorders>
            <w:noWrap/>
            <w:vAlign w:val="center"/>
          </w:tcPr>
          <w:p w14:paraId="23FB750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1.445</w:t>
            </w:r>
          </w:p>
        </w:tc>
        <w:tc>
          <w:tcPr>
            <w:tcW w:w="541" w:type="pct"/>
            <w:tcBorders>
              <w:top w:val="nil"/>
              <w:left w:val="nil"/>
              <w:bottom w:val="nil"/>
              <w:right w:val="nil"/>
            </w:tcBorders>
            <w:noWrap/>
            <w:vAlign w:val="center"/>
          </w:tcPr>
          <w:p w14:paraId="00C4C15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89.497</w:t>
            </w:r>
          </w:p>
        </w:tc>
        <w:tc>
          <w:tcPr>
            <w:tcW w:w="412" w:type="pct"/>
            <w:tcBorders>
              <w:top w:val="nil"/>
              <w:left w:val="nil"/>
              <w:bottom w:val="nil"/>
              <w:right w:val="nil"/>
            </w:tcBorders>
            <w:noWrap/>
            <w:vAlign w:val="center"/>
          </w:tcPr>
          <w:p w14:paraId="173A0ADD"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28BF751D"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53FC9AAF"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1CC7162A"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1CA9F851"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FA7F199" w14:textId="77777777" w:rsidR="0091365E" w:rsidRPr="00757F06" w:rsidRDefault="0091365E" w:rsidP="00D14948">
            <w:pPr>
              <w:jc w:val="center"/>
              <w:rPr>
                <w:rFonts w:ascii="Times New Roman" w:eastAsia="宋体" w:hAnsi="Times New Roman" w:cs="Times New Roman"/>
                <w:szCs w:val="21"/>
              </w:rPr>
            </w:pPr>
          </w:p>
        </w:tc>
      </w:tr>
      <w:tr w:rsidR="00E21B6D" w:rsidRPr="00757F06" w14:paraId="4951C3DE" w14:textId="77777777" w:rsidTr="00D14948">
        <w:trPr>
          <w:trHeight w:val="23"/>
        </w:trPr>
        <w:tc>
          <w:tcPr>
            <w:tcW w:w="715" w:type="pct"/>
            <w:tcBorders>
              <w:top w:val="nil"/>
              <w:left w:val="nil"/>
              <w:bottom w:val="nil"/>
              <w:right w:val="nil"/>
            </w:tcBorders>
            <w:noWrap/>
            <w:vAlign w:val="center"/>
          </w:tcPr>
          <w:p w14:paraId="0F4F8F50"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17</w:t>
            </w:r>
          </w:p>
        </w:tc>
        <w:tc>
          <w:tcPr>
            <w:tcW w:w="412" w:type="pct"/>
            <w:tcBorders>
              <w:top w:val="nil"/>
              <w:left w:val="nil"/>
              <w:bottom w:val="nil"/>
              <w:right w:val="nil"/>
            </w:tcBorders>
            <w:noWrap/>
            <w:vAlign w:val="center"/>
          </w:tcPr>
          <w:p w14:paraId="7A39A56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0.346</w:t>
            </w:r>
          </w:p>
        </w:tc>
        <w:tc>
          <w:tcPr>
            <w:tcW w:w="475" w:type="pct"/>
            <w:tcBorders>
              <w:top w:val="nil"/>
              <w:left w:val="nil"/>
              <w:bottom w:val="nil"/>
              <w:right w:val="nil"/>
            </w:tcBorders>
            <w:noWrap/>
            <w:vAlign w:val="center"/>
          </w:tcPr>
          <w:p w14:paraId="108B939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1.382</w:t>
            </w:r>
          </w:p>
        </w:tc>
        <w:tc>
          <w:tcPr>
            <w:tcW w:w="541" w:type="pct"/>
            <w:tcBorders>
              <w:top w:val="nil"/>
              <w:left w:val="nil"/>
              <w:bottom w:val="nil"/>
              <w:right w:val="nil"/>
            </w:tcBorders>
            <w:noWrap/>
            <w:vAlign w:val="center"/>
          </w:tcPr>
          <w:p w14:paraId="55A92D91"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90.879</w:t>
            </w:r>
          </w:p>
        </w:tc>
        <w:tc>
          <w:tcPr>
            <w:tcW w:w="412" w:type="pct"/>
            <w:tcBorders>
              <w:top w:val="nil"/>
              <w:left w:val="nil"/>
              <w:bottom w:val="nil"/>
              <w:right w:val="nil"/>
            </w:tcBorders>
            <w:noWrap/>
            <w:vAlign w:val="center"/>
          </w:tcPr>
          <w:p w14:paraId="5645F23C"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546ACA7A"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FE68CA1"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6AADBBF3"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261053B6"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5B683F50" w14:textId="77777777" w:rsidR="0091365E" w:rsidRPr="00757F06" w:rsidRDefault="0091365E" w:rsidP="00D14948">
            <w:pPr>
              <w:jc w:val="center"/>
              <w:rPr>
                <w:rFonts w:ascii="Times New Roman" w:eastAsia="宋体" w:hAnsi="Times New Roman" w:cs="Times New Roman"/>
                <w:szCs w:val="21"/>
              </w:rPr>
            </w:pPr>
          </w:p>
        </w:tc>
      </w:tr>
      <w:tr w:rsidR="00E21B6D" w:rsidRPr="00757F06" w14:paraId="1932E616" w14:textId="77777777" w:rsidTr="00D14948">
        <w:trPr>
          <w:trHeight w:val="23"/>
        </w:trPr>
        <w:tc>
          <w:tcPr>
            <w:tcW w:w="715" w:type="pct"/>
            <w:tcBorders>
              <w:top w:val="nil"/>
              <w:left w:val="nil"/>
              <w:bottom w:val="nil"/>
              <w:right w:val="nil"/>
            </w:tcBorders>
            <w:noWrap/>
            <w:vAlign w:val="center"/>
          </w:tcPr>
          <w:p w14:paraId="60D3F36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18</w:t>
            </w:r>
          </w:p>
        </w:tc>
        <w:tc>
          <w:tcPr>
            <w:tcW w:w="412" w:type="pct"/>
            <w:tcBorders>
              <w:top w:val="nil"/>
              <w:left w:val="nil"/>
              <w:bottom w:val="nil"/>
              <w:right w:val="nil"/>
            </w:tcBorders>
            <w:noWrap/>
            <w:vAlign w:val="center"/>
          </w:tcPr>
          <w:p w14:paraId="3E2D11B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0.336</w:t>
            </w:r>
          </w:p>
        </w:tc>
        <w:tc>
          <w:tcPr>
            <w:tcW w:w="475" w:type="pct"/>
            <w:tcBorders>
              <w:top w:val="nil"/>
              <w:left w:val="nil"/>
              <w:bottom w:val="nil"/>
              <w:right w:val="nil"/>
            </w:tcBorders>
            <w:noWrap/>
            <w:vAlign w:val="center"/>
          </w:tcPr>
          <w:p w14:paraId="620D001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1.345</w:t>
            </w:r>
          </w:p>
        </w:tc>
        <w:tc>
          <w:tcPr>
            <w:tcW w:w="541" w:type="pct"/>
            <w:tcBorders>
              <w:top w:val="nil"/>
              <w:left w:val="nil"/>
              <w:bottom w:val="nil"/>
              <w:right w:val="nil"/>
            </w:tcBorders>
            <w:noWrap/>
            <w:vAlign w:val="center"/>
          </w:tcPr>
          <w:p w14:paraId="27C8E95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92.224</w:t>
            </w:r>
          </w:p>
        </w:tc>
        <w:tc>
          <w:tcPr>
            <w:tcW w:w="412" w:type="pct"/>
            <w:tcBorders>
              <w:top w:val="nil"/>
              <w:left w:val="nil"/>
              <w:bottom w:val="nil"/>
              <w:right w:val="nil"/>
            </w:tcBorders>
            <w:noWrap/>
            <w:vAlign w:val="center"/>
          </w:tcPr>
          <w:p w14:paraId="61AD766A"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56A4B459"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07A78D22"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41DDF9D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BC57DB2"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62740D66" w14:textId="77777777" w:rsidR="0091365E" w:rsidRPr="00757F06" w:rsidRDefault="0091365E" w:rsidP="00D14948">
            <w:pPr>
              <w:jc w:val="center"/>
              <w:rPr>
                <w:rFonts w:ascii="Times New Roman" w:eastAsia="宋体" w:hAnsi="Times New Roman" w:cs="Times New Roman"/>
                <w:szCs w:val="21"/>
              </w:rPr>
            </w:pPr>
          </w:p>
        </w:tc>
      </w:tr>
      <w:tr w:rsidR="00E21B6D" w:rsidRPr="00757F06" w14:paraId="35577D99" w14:textId="77777777" w:rsidTr="00D14948">
        <w:trPr>
          <w:trHeight w:val="23"/>
        </w:trPr>
        <w:tc>
          <w:tcPr>
            <w:tcW w:w="715" w:type="pct"/>
            <w:tcBorders>
              <w:top w:val="nil"/>
              <w:left w:val="nil"/>
              <w:bottom w:val="nil"/>
              <w:right w:val="nil"/>
            </w:tcBorders>
            <w:noWrap/>
            <w:vAlign w:val="center"/>
          </w:tcPr>
          <w:p w14:paraId="50B1A04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19</w:t>
            </w:r>
          </w:p>
        </w:tc>
        <w:tc>
          <w:tcPr>
            <w:tcW w:w="412" w:type="pct"/>
            <w:tcBorders>
              <w:top w:val="nil"/>
              <w:left w:val="nil"/>
              <w:bottom w:val="nil"/>
              <w:right w:val="nil"/>
            </w:tcBorders>
            <w:noWrap/>
            <w:vAlign w:val="center"/>
          </w:tcPr>
          <w:p w14:paraId="495E85C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0.317</w:t>
            </w:r>
          </w:p>
        </w:tc>
        <w:tc>
          <w:tcPr>
            <w:tcW w:w="475" w:type="pct"/>
            <w:tcBorders>
              <w:top w:val="nil"/>
              <w:left w:val="nil"/>
              <w:bottom w:val="nil"/>
              <w:right w:val="nil"/>
            </w:tcBorders>
            <w:noWrap/>
            <w:vAlign w:val="center"/>
          </w:tcPr>
          <w:p w14:paraId="4A400AA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1.267</w:t>
            </w:r>
          </w:p>
        </w:tc>
        <w:tc>
          <w:tcPr>
            <w:tcW w:w="541" w:type="pct"/>
            <w:tcBorders>
              <w:top w:val="nil"/>
              <w:left w:val="nil"/>
              <w:bottom w:val="nil"/>
              <w:right w:val="nil"/>
            </w:tcBorders>
            <w:noWrap/>
            <w:vAlign w:val="center"/>
          </w:tcPr>
          <w:p w14:paraId="15E561D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93.491</w:t>
            </w:r>
          </w:p>
        </w:tc>
        <w:tc>
          <w:tcPr>
            <w:tcW w:w="412" w:type="pct"/>
            <w:tcBorders>
              <w:top w:val="nil"/>
              <w:left w:val="nil"/>
              <w:bottom w:val="nil"/>
              <w:right w:val="nil"/>
            </w:tcBorders>
            <w:noWrap/>
            <w:vAlign w:val="center"/>
          </w:tcPr>
          <w:p w14:paraId="1BE73F49"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1173A69E"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CCBBFBC"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4F875BF3"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16DF4C27"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0F79239A" w14:textId="77777777" w:rsidR="0091365E" w:rsidRPr="00757F06" w:rsidRDefault="0091365E" w:rsidP="00D14948">
            <w:pPr>
              <w:jc w:val="center"/>
              <w:rPr>
                <w:rFonts w:ascii="Times New Roman" w:eastAsia="宋体" w:hAnsi="Times New Roman" w:cs="Times New Roman"/>
                <w:szCs w:val="21"/>
              </w:rPr>
            </w:pPr>
          </w:p>
        </w:tc>
      </w:tr>
      <w:tr w:rsidR="00E21B6D" w:rsidRPr="00757F06" w14:paraId="5B952B96" w14:textId="77777777" w:rsidTr="00D14948">
        <w:trPr>
          <w:trHeight w:val="23"/>
        </w:trPr>
        <w:tc>
          <w:tcPr>
            <w:tcW w:w="715" w:type="pct"/>
            <w:tcBorders>
              <w:top w:val="nil"/>
              <w:left w:val="nil"/>
              <w:bottom w:val="nil"/>
              <w:right w:val="nil"/>
            </w:tcBorders>
            <w:noWrap/>
            <w:vAlign w:val="center"/>
          </w:tcPr>
          <w:p w14:paraId="787A2853"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20</w:t>
            </w:r>
          </w:p>
        </w:tc>
        <w:tc>
          <w:tcPr>
            <w:tcW w:w="412" w:type="pct"/>
            <w:tcBorders>
              <w:top w:val="nil"/>
              <w:left w:val="nil"/>
              <w:bottom w:val="nil"/>
              <w:right w:val="nil"/>
            </w:tcBorders>
            <w:noWrap/>
            <w:vAlign w:val="center"/>
          </w:tcPr>
          <w:p w14:paraId="0169FEE1"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0.302</w:t>
            </w:r>
          </w:p>
        </w:tc>
        <w:tc>
          <w:tcPr>
            <w:tcW w:w="475" w:type="pct"/>
            <w:tcBorders>
              <w:top w:val="nil"/>
              <w:left w:val="nil"/>
              <w:bottom w:val="nil"/>
              <w:right w:val="nil"/>
            </w:tcBorders>
            <w:noWrap/>
            <w:vAlign w:val="center"/>
          </w:tcPr>
          <w:p w14:paraId="5A63A1A1"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1.21</w:t>
            </w:r>
          </w:p>
        </w:tc>
        <w:tc>
          <w:tcPr>
            <w:tcW w:w="541" w:type="pct"/>
            <w:tcBorders>
              <w:top w:val="nil"/>
              <w:left w:val="nil"/>
              <w:bottom w:val="nil"/>
              <w:right w:val="nil"/>
            </w:tcBorders>
            <w:noWrap/>
            <w:vAlign w:val="center"/>
          </w:tcPr>
          <w:p w14:paraId="3B3C778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94.701</w:t>
            </w:r>
          </w:p>
        </w:tc>
        <w:tc>
          <w:tcPr>
            <w:tcW w:w="412" w:type="pct"/>
            <w:tcBorders>
              <w:top w:val="nil"/>
              <w:left w:val="nil"/>
              <w:bottom w:val="nil"/>
              <w:right w:val="nil"/>
            </w:tcBorders>
            <w:noWrap/>
            <w:vAlign w:val="center"/>
          </w:tcPr>
          <w:p w14:paraId="19C34E44"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49E4BB6"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77CB6A1E"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51B2FB68"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5A639E05"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AB20C78" w14:textId="77777777" w:rsidR="0091365E" w:rsidRPr="00757F06" w:rsidRDefault="0091365E" w:rsidP="00D14948">
            <w:pPr>
              <w:jc w:val="center"/>
              <w:rPr>
                <w:rFonts w:ascii="Times New Roman" w:eastAsia="宋体" w:hAnsi="Times New Roman" w:cs="Times New Roman"/>
                <w:szCs w:val="21"/>
              </w:rPr>
            </w:pPr>
          </w:p>
        </w:tc>
      </w:tr>
      <w:tr w:rsidR="00E21B6D" w:rsidRPr="00757F06" w14:paraId="53382638" w14:textId="77777777" w:rsidTr="00D14948">
        <w:trPr>
          <w:trHeight w:val="23"/>
        </w:trPr>
        <w:tc>
          <w:tcPr>
            <w:tcW w:w="715" w:type="pct"/>
            <w:tcBorders>
              <w:top w:val="nil"/>
              <w:left w:val="nil"/>
              <w:bottom w:val="nil"/>
              <w:right w:val="nil"/>
            </w:tcBorders>
            <w:noWrap/>
            <w:vAlign w:val="center"/>
          </w:tcPr>
          <w:p w14:paraId="04B60B1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21</w:t>
            </w:r>
          </w:p>
        </w:tc>
        <w:tc>
          <w:tcPr>
            <w:tcW w:w="412" w:type="pct"/>
            <w:tcBorders>
              <w:top w:val="nil"/>
              <w:left w:val="nil"/>
              <w:bottom w:val="nil"/>
              <w:right w:val="nil"/>
            </w:tcBorders>
            <w:noWrap/>
            <w:vAlign w:val="center"/>
          </w:tcPr>
          <w:p w14:paraId="56D40C8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0.287</w:t>
            </w:r>
          </w:p>
        </w:tc>
        <w:tc>
          <w:tcPr>
            <w:tcW w:w="475" w:type="pct"/>
            <w:tcBorders>
              <w:top w:val="nil"/>
              <w:left w:val="nil"/>
              <w:bottom w:val="nil"/>
              <w:right w:val="nil"/>
            </w:tcBorders>
            <w:noWrap/>
            <w:vAlign w:val="center"/>
          </w:tcPr>
          <w:p w14:paraId="1FF27AF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1.148</w:t>
            </w:r>
          </w:p>
        </w:tc>
        <w:tc>
          <w:tcPr>
            <w:tcW w:w="541" w:type="pct"/>
            <w:tcBorders>
              <w:top w:val="nil"/>
              <w:left w:val="nil"/>
              <w:bottom w:val="nil"/>
              <w:right w:val="nil"/>
            </w:tcBorders>
            <w:noWrap/>
            <w:vAlign w:val="center"/>
          </w:tcPr>
          <w:p w14:paraId="3463B48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95.848</w:t>
            </w:r>
          </w:p>
        </w:tc>
        <w:tc>
          <w:tcPr>
            <w:tcW w:w="412" w:type="pct"/>
            <w:tcBorders>
              <w:top w:val="nil"/>
              <w:left w:val="nil"/>
              <w:bottom w:val="nil"/>
              <w:right w:val="nil"/>
            </w:tcBorders>
            <w:noWrap/>
            <w:vAlign w:val="center"/>
          </w:tcPr>
          <w:p w14:paraId="7011DA1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7E78009"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0727CC97"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1CE05EF3"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66A75C8D"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D9689FB" w14:textId="77777777" w:rsidR="0091365E" w:rsidRPr="00757F06" w:rsidRDefault="0091365E" w:rsidP="00D14948">
            <w:pPr>
              <w:jc w:val="center"/>
              <w:rPr>
                <w:rFonts w:ascii="Times New Roman" w:eastAsia="宋体" w:hAnsi="Times New Roman" w:cs="Times New Roman"/>
                <w:szCs w:val="21"/>
              </w:rPr>
            </w:pPr>
          </w:p>
        </w:tc>
      </w:tr>
      <w:tr w:rsidR="00E21B6D" w:rsidRPr="00757F06" w14:paraId="3F9F62E5" w14:textId="77777777" w:rsidTr="00D14948">
        <w:trPr>
          <w:trHeight w:val="23"/>
        </w:trPr>
        <w:tc>
          <w:tcPr>
            <w:tcW w:w="715" w:type="pct"/>
            <w:tcBorders>
              <w:top w:val="nil"/>
              <w:left w:val="nil"/>
              <w:bottom w:val="nil"/>
              <w:right w:val="nil"/>
            </w:tcBorders>
            <w:noWrap/>
            <w:vAlign w:val="center"/>
          </w:tcPr>
          <w:p w14:paraId="2C1F097D"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22</w:t>
            </w:r>
          </w:p>
        </w:tc>
        <w:tc>
          <w:tcPr>
            <w:tcW w:w="412" w:type="pct"/>
            <w:tcBorders>
              <w:top w:val="nil"/>
              <w:left w:val="nil"/>
              <w:bottom w:val="nil"/>
              <w:right w:val="nil"/>
            </w:tcBorders>
            <w:noWrap/>
            <w:vAlign w:val="center"/>
          </w:tcPr>
          <w:p w14:paraId="3DBBBD67"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0.276</w:t>
            </w:r>
          </w:p>
        </w:tc>
        <w:tc>
          <w:tcPr>
            <w:tcW w:w="475" w:type="pct"/>
            <w:tcBorders>
              <w:top w:val="nil"/>
              <w:left w:val="nil"/>
              <w:bottom w:val="nil"/>
              <w:right w:val="nil"/>
            </w:tcBorders>
            <w:noWrap/>
            <w:vAlign w:val="center"/>
          </w:tcPr>
          <w:p w14:paraId="665DECB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1.105</w:t>
            </w:r>
          </w:p>
        </w:tc>
        <w:tc>
          <w:tcPr>
            <w:tcW w:w="541" w:type="pct"/>
            <w:tcBorders>
              <w:top w:val="nil"/>
              <w:left w:val="nil"/>
              <w:bottom w:val="nil"/>
              <w:right w:val="nil"/>
            </w:tcBorders>
            <w:noWrap/>
            <w:vAlign w:val="center"/>
          </w:tcPr>
          <w:p w14:paraId="3C4EE93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96.953</w:t>
            </w:r>
          </w:p>
        </w:tc>
        <w:tc>
          <w:tcPr>
            <w:tcW w:w="412" w:type="pct"/>
            <w:tcBorders>
              <w:top w:val="nil"/>
              <w:left w:val="nil"/>
              <w:bottom w:val="nil"/>
              <w:right w:val="nil"/>
            </w:tcBorders>
            <w:noWrap/>
            <w:vAlign w:val="center"/>
          </w:tcPr>
          <w:p w14:paraId="3A55E0C9"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0B9D57E3"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2E416347"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1D8A5D08"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601FC542"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DDF6E83" w14:textId="77777777" w:rsidR="0091365E" w:rsidRPr="00757F06" w:rsidRDefault="0091365E" w:rsidP="00D14948">
            <w:pPr>
              <w:jc w:val="center"/>
              <w:rPr>
                <w:rFonts w:ascii="Times New Roman" w:eastAsia="宋体" w:hAnsi="Times New Roman" w:cs="Times New Roman"/>
                <w:szCs w:val="21"/>
              </w:rPr>
            </w:pPr>
          </w:p>
        </w:tc>
      </w:tr>
      <w:tr w:rsidR="00E21B6D" w:rsidRPr="00757F06" w14:paraId="626E62B3" w14:textId="77777777" w:rsidTr="00D14948">
        <w:trPr>
          <w:trHeight w:val="23"/>
        </w:trPr>
        <w:tc>
          <w:tcPr>
            <w:tcW w:w="715" w:type="pct"/>
            <w:tcBorders>
              <w:top w:val="nil"/>
              <w:left w:val="nil"/>
              <w:bottom w:val="nil"/>
              <w:right w:val="nil"/>
            </w:tcBorders>
            <w:noWrap/>
            <w:vAlign w:val="center"/>
          </w:tcPr>
          <w:p w14:paraId="60A1B3B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23</w:t>
            </w:r>
          </w:p>
        </w:tc>
        <w:tc>
          <w:tcPr>
            <w:tcW w:w="412" w:type="pct"/>
            <w:tcBorders>
              <w:top w:val="nil"/>
              <w:left w:val="nil"/>
              <w:bottom w:val="nil"/>
              <w:right w:val="nil"/>
            </w:tcBorders>
            <w:noWrap/>
            <w:vAlign w:val="center"/>
          </w:tcPr>
          <w:p w14:paraId="36789374"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0.275</w:t>
            </w:r>
          </w:p>
        </w:tc>
        <w:tc>
          <w:tcPr>
            <w:tcW w:w="475" w:type="pct"/>
            <w:tcBorders>
              <w:top w:val="nil"/>
              <w:left w:val="nil"/>
              <w:bottom w:val="nil"/>
              <w:right w:val="nil"/>
            </w:tcBorders>
            <w:noWrap/>
            <w:vAlign w:val="center"/>
          </w:tcPr>
          <w:p w14:paraId="4ABD9B6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1.098</w:t>
            </w:r>
          </w:p>
        </w:tc>
        <w:tc>
          <w:tcPr>
            <w:tcW w:w="541" w:type="pct"/>
            <w:tcBorders>
              <w:top w:val="nil"/>
              <w:left w:val="nil"/>
              <w:bottom w:val="nil"/>
              <w:right w:val="nil"/>
            </w:tcBorders>
            <w:noWrap/>
            <w:vAlign w:val="center"/>
          </w:tcPr>
          <w:p w14:paraId="66FFF5E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98.051</w:t>
            </w:r>
          </w:p>
        </w:tc>
        <w:tc>
          <w:tcPr>
            <w:tcW w:w="412" w:type="pct"/>
            <w:tcBorders>
              <w:top w:val="nil"/>
              <w:left w:val="nil"/>
              <w:bottom w:val="nil"/>
              <w:right w:val="nil"/>
            </w:tcBorders>
            <w:noWrap/>
            <w:vAlign w:val="center"/>
          </w:tcPr>
          <w:p w14:paraId="048A0BFF"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3EFADE06"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39246259"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43DDC5D3"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2DFB1329"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141AC7C4" w14:textId="77777777" w:rsidR="0091365E" w:rsidRPr="00757F06" w:rsidRDefault="0091365E" w:rsidP="00D14948">
            <w:pPr>
              <w:jc w:val="center"/>
              <w:rPr>
                <w:rFonts w:ascii="Times New Roman" w:eastAsia="宋体" w:hAnsi="Times New Roman" w:cs="Times New Roman"/>
                <w:szCs w:val="21"/>
              </w:rPr>
            </w:pPr>
          </w:p>
        </w:tc>
      </w:tr>
      <w:tr w:rsidR="00E21B6D" w:rsidRPr="00757F06" w14:paraId="11E6B2AA" w14:textId="77777777" w:rsidTr="00D14948">
        <w:trPr>
          <w:trHeight w:val="23"/>
        </w:trPr>
        <w:tc>
          <w:tcPr>
            <w:tcW w:w="715" w:type="pct"/>
            <w:tcBorders>
              <w:top w:val="nil"/>
              <w:left w:val="nil"/>
              <w:bottom w:val="nil"/>
              <w:right w:val="nil"/>
            </w:tcBorders>
            <w:noWrap/>
            <w:vAlign w:val="center"/>
          </w:tcPr>
          <w:p w14:paraId="3FCD453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24</w:t>
            </w:r>
          </w:p>
        </w:tc>
        <w:tc>
          <w:tcPr>
            <w:tcW w:w="412" w:type="pct"/>
            <w:tcBorders>
              <w:top w:val="nil"/>
              <w:left w:val="nil"/>
              <w:bottom w:val="nil"/>
              <w:right w:val="nil"/>
            </w:tcBorders>
            <w:noWrap/>
            <w:vAlign w:val="center"/>
          </w:tcPr>
          <w:p w14:paraId="40E5472A"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0.257</w:t>
            </w:r>
          </w:p>
        </w:tc>
        <w:tc>
          <w:tcPr>
            <w:tcW w:w="475" w:type="pct"/>
            <w:tcBorders>
              <w:top w:val="nil"/>
              <w:left w:val="nil"/>
              <w:bottom w:val="nil"/>
              <w:right w:val="nil"/>
            </w:tcBorders>
            <w:noWrap/>
            <w:vAlign w:val="center"/>
          </w:tcPr>
          <w:p w14:paraId="36E7FD96"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1.027</w:t>
            </w:r>
          </w:p>
        </w:tc>
        <w:tc>
          <w:tcPr>
            <w:tcW w:w="541" w:type="pct"/>
            <w:tcBorders>
              <w:top w:val="nil"/>
              <w:left w:val="nil"/>
              <w:bottom w:val="nil"/>
              <w:right w:val="nil"/>
            </w:tcBorders>
            <w:noWrap/>
            <w:vAlign w:val="center"/>
          </w:tcPr>
          <w:p w14:paraId="7CF82979"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99.079</w:t>
            </w:r>
          </w:p>
        </w:tc>
        <w:tc>
          <w:tcPr>
            <w:tcW w:w="412" w:type="pct"/>
            <w:tcBorders>
              <w:top w:val="nil"/>
              <w:left w:val="nil"/>
              <w:bottom w:val="nil"/>
              <w:right w:val="nil"/>
            </w:tcBorders>
            <w:noWrap/>
            <w:vAlign w:val="center"/>
          </w:tcPr>
          <w:p w14:paraId="575BF9D2"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7E8BD8A8"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5603B066"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nil"/>
              <w:right w:val="nil"/>
            </w:tcBorders>
            <w:noWrap/>
            <w:vAlign w:val="center"/>
          </w:tcPr>
          <w:p w14:paraId="66930D32"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nil"/>
              <w:right w:val="nil"/>
            </w:tcBorders>
            <w:noWrap/>
            <w:vAlign w:val="center"/>
          </w:tcPr>
          <w:p w14:paraId="326E36B1"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nil"/>
              <w:right w:val="nil"/>
            </w:tcBorders>
            <w:noWrap/>
            <w:vAlign w:val="center"/>
          </w:tcPr>
          <w:p w14:paraId="493503FC" w14:textId="77777777" w:rsidR="0091365E" w:rsidRPr="00757F06" w:rsidRDefault="0091365E" w:rsidP="00D14948">
            <w:pPr>
              <w:jc w:val="center"/>
              <w:rPr>
                <w:rFonts w:ascii="Times New Roman" w:eastAsia="宋体" w:hAnsi="Times New Roman" w:cs="Times New Roman"/>
                <w:szCs w:val="21"/>
              </w:rPr>
            </w:pPr>
          </w:p>
        </w:tc>
      </w:tr>
      <w:tr w:rsidR="00E21B6D" w:rsidRPr="00757F06" w14:paraId="19444345" w14:textId="77777777" w:rsidTr="00D14948">
        <w:trPr>
          <w:trHeight w:val="23"/>
        </w:trPr>
        <w:tc>
          <w:tcPr>
            <w:tcW w:w="715" w:type="pct"/>
            <w:tcBorders>
              <w:top w:val="nil"/>
              <w:left w:val="nil"/>
              <w:bottom w:val="single" w:sz="12" w:space="0" w:color="000000"/>
              <w:right w:val="nil"/>
            </w:tcBorders>
            <w:noWrap/>
            <w:vAlign w:val="center"/>
          </w:tcPr>
          <w:p w14:paraId="5A60EE9C"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25</w:t>
            </w:r>
          </w:p>
        </w:tc>
        <w:tc>
          <w:tcPr>
            <w:tcW w:w="412" w:type="pct"/>
            <w:tcBorders>
              <w:top w:val="nil"/>
              <w:left w:val="nil"/>
              <w:bottom w:val="single" w:sz="12" w:space="0" w:color="000000"/>
              <w:right w:val="nil"/>
            </w:tcBorders>
            <w:noWrap/>
            <w:vAlign w:val="center"/>
          </w:tcPr>
          <w:p w14:paraId="53AEC21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0.23</w:t>
            </w:r>
          </w:p>
        </w:tc>
        <w:tc>
          <w:tcPr>
            <w:tcW w:w="475" w:type="pct"/>
            <w:tcBorders>
              <w:top w:val="nil"/>
              <w:left w:val="nil"/>
              <w:bottom w:val="single" w:sz="12" w:space="0" w:color="000000"/>
              <w:right w:val="nil"/>
            </w:tcBorders>
            <w:noWrap/>
            <w:vAlign w:val="center"/>
          </w:tcPr>
          <w:p w14:paraId="7259E4DE"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0.921</w:t>
            </w:r>
          </w:p>
        </w:tc>
        <w:tc>
          <w:tcPr>
            <w:tcW w:w="541" w:type="pct"/>
            <w:tcBorders>
              <w:top w:val="nil"/>
              <w:left w:val="nil"/>
              <w:bottom w:val="single" w:sz="12" w:space="0" w:color="000000"/>
              <w:right w:val="nil"/>
            </w:tcBorders>
            <w:noWrap/>
            <w:vAlign w:val="center"/>
          </w:tcPr>
          <w:p w14:paraId="7DAE0F08" w14:textId="77777777" w:rsidR="0091365E" w:rsidRPr="00757F06" w:rsidRDefault="00000000" w:rsidP="00D14948">
            <w:pPr>
              <w:jc w:val="center"/>
              <w:rPr>
                <w:rFonts w:ascii="Times New Roman" w:eastAsia="宋体" w:hAnsi="Times New Roman" w:cs="Times New Roman"/>
                <w:szCs w:val="21"/>
              </w:rPr>
            </w:pPr>
            <w:r w:rsidRPr="00757F06">
              <w:rPr>
                <w:rFonts w:ascii="Times New Roman" w:eastAsia="宋体" w:hAnsi="Times New Roman" w:cs="Times New Roman"/>
                <w:szCs w:val="21"/>
              </w:rPr>
              <w:t>100</w:t>
            </w:r>
          </w:p>
        </w:tc>
        <w:tc>
          <w:tcPr>
            <w:tcW w:w="412" w:type="pct"/>
            <w:tcBorders>
              <w:top w:val="nil"/>
              <w:left w:val="nil"/>
              <w:bottom w:val="single" w:sz="12" w:space="0" w:color="000000"/>
              <w:right w:val="nil"/>
            </w:tcBorders>
            <w:noWrap/>
            <w:vAlign w:val="center"/>
          </w:tcPr>
          <w:p w14:paraId="1983A5D0"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single" w:sz="12" w:space="0" w:color="000000"/>
              <w:right w:val="nil"/>
            </w:tcBorders>
            <w:noWrap/>
            <w:vAlign w:val="center"/>
          </w:tcPr>
          <w:p w14:paraId="6A7CD26F"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single" w:sz="12" w:space="0" w:color="000000"/>
              <w:right w:val="nil"/>
            </w:tcBorders>
            <w:noWrap/>
            <w:vAlign w:val="center"/>
          </w:tcPr>
          <w:p w14:paraId="51A1DD2A" w14:textId="77777777" w:rsidR="0091365E" w:rsidRPr="00757F06" w:rsidRDefault="0091365E" w:rsidP="00D14948">
            <w:pPr>
              <w:jc w:val="center"/>
              <w:rPr>
                <w:rFonts w:ascii="Times New Roman" w:eastAsia="宋体" w:hAnsi="Times New Roman" w:cs="Times New Roman"/>
                <w:szCs w:val="21"/>
              </w:rPr>
            </w:pPr>
          </w:p>
        </w:tc>
        <w:tc>
          <w:tcPr>
            <w:tcW w:w="412" w:type="pct"/>
            <w:tcBorders>
              <w:top w:val="nil"/>
              <w:left w:val="nil"/>
              <w:bottom w:val="single" w:sz="12" w:space="0" w:color="000000"/>
              <w:right w:val="nil"/>
            </w:tcBorders>
            <w:noWrap/>
            <w:vAlign w:val="center"/>
          </w:tcPr>
          <w:p w14:paraId="49AE833A" w14:textId="77777777" w:rsidR="0091365E" w:rsidRPr="00757F06" w:rsidRDefault="0091365E" w:rsidP="00D14948">
            <w:pPr>
              <w:jc w:val="center"/>
              <w:rPr>
                <w:rFonts w:ascii="Times New Roman" w:eastAsia="宋体" w:hAnsi="Times New Roman" w:cs="Times New Roman"/>
                <w:szCs w:val="21"/>
              </w:rPr>
            </w:pPr>
          </w:p>
        </w:tc>
        <w:tc>
          <w:tcPr>
            <w:tcW w:w="475" w:type="pct"/>
            <w:tcBorders>
              <w:top w:val="nil"/>
              <w:left w:val="nil"/>
              <w:bottom w:val="single" w:sz="12" w:space="0" w:color="000000"/>
              <w:right w:val="nil"/>
            </w:tcBorders>
            <w:noWrap/>
            <w:vAlign w:val="center"/>
          </w:tcPr>
          <w:p w14:paraId="46ED2249" w14:textId="77777777" w:rsidR="0091365E" w:rsidRPr="00757F06" w:rsidRDefault="0091365E" w:rsidP="00D14948">
            <w:pPr>
              <w:jc w:val="center"/>
              <w:rPr>
                <w:rFonts w:ascii="Times New Roman" w:eastAsia="宋体" w:hAnsi="Times New Roman" w:cs="Times New Roman"/>
                <w:szCs w:val="21"/>
              </w:rPr>
            </w:pPr>
          </w:p>
        </w:tc>
        <w:tc>
          <w:tcPr>
            <w:tcW w:w="541" w:type="pct"/>
            <w:tcBorders>
              <w:top w:val="nil"/>
              <w:left w:val="nil"/>
              <w:bottom w:val="single" w:sz="12" w:space="0" w:color="000000"/>
              <w:right w:val="nil"/>
            </w:tcBorders>
            <w:noWrap/>
            <w:vAlign w:val="center"/>
          </w:tcPr>
          <w:p w14:paraId="124918AC" w14:textId="77777777" w:rsidR="0091365E" w:rsidRPr="00757F06" w:rsidRDefault="0091365E" w:rsidP="00D14948">
            <w:pPr>
              <w:jc w:val="center"/>
              <w:rPr>
                <w:rFonts w:ascii="Times New Roman" w:eastAsia="宋体" w:hAnsi="Times New Roman" w:cs="Times New Roman"/>
                <w:szCs w:val="21"/>
              </w:rPr>
            </w:pPr>
          </w:p>
        </w:tc>
      </w:tr>
    </w:tbl>
    <w:p w14:paraId="4B28C43E" w14:textId="77777777" w:rsidR="0091365E" w:rsidRPr="00757F06" w:rsidRDefault="0091365E" w:rsidP="002A27CC">
      <w:pPr>
        <w:rPr>
          <w:rFonts w:ascii="Times New Roman" w:eastAsia="宋体" w:hAnsi="Times New Roman" w:cs="Times New Roman"/>
          <w:szCs w:val="21"/>
        </w:rPr>
      </w:pPr>
    </w:p>
    <w:p w14:paraId="239B9332" w14:textId="79A37312" w:rsidR="007459E2"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 xml:space="preserve">A total of 6 factors were extracted from the scale, explaining 71.718%, which is greater than </w:t>
      </w:r>
      <w:r w:rsidRPr="00B05043">
        <w:rPr>
          <w:rFonts w:ascii="Times New Roman" w:eastAsia="宋体" w:hAnsi="Times New Roman" w:cs="Times New Roman"/>
          <w:szCs w:val="21"/>
        </w:rPr>
        <w:lastRenderedPageBreak/>
        <w:t>60%, indicating that the extracted factors have a good effect.</w:t>
      </w:r>
    </w:p>
    <w:p w14:paraId="0039595F" w14:textId="77777777" w:rsidR="00B05043" w:rsidRPr="00DC60DD" w:rsidRDefault="00B05043" w:rsidP="00B05043">
      <w:pPr>
        <w:rPr>
          <w:rFonts w:ascii="Times New Roman" w:eastAsia="宋体" w:hAnsi="Times New Roman" w:cs="Times New Roman"/>
          <w:szCs w:val="21"/>
        </w:rPr>
      </w:pPr>
    </w:p>
    <w:p w14:paraId="7046080A" w14:textId="6F4A80E6" w:rsidR="007459E2"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2.2.3 </w:t>
      </w:r>
      <w:r w:rsidR="00B05043" w:rsidRPr="00B05043">
        <w:rPr>
          <w:rFonts w:ascii="Times New Roman" w:eastAsia="宋体" w:hAnsi="Times New Roman" w:cs="Times New Roman"/>
          <w:szCs w:val="21"/>
        </w:rPr>
        <w:t>Rotated Component Matrix</w:t>
      </w:r>
    </w:p>
    <w:p w14:paraId="6E8F1156" w14:textId="77777777" w:rsidR="00ED40AD" w:rsidRDefault="00ED40AD" w:rsidP="007459E2">
      <w:pPr>
        <w:rPr>
          <w:rFonts w:ascii="Times New Roman" w:eastAsia="宋体" w:hAnsi="Times New Roman" w:cs="Times New Roman"/>
          <w:szCs w:val="21"/>
        </w:rPr>
      </w:pPr>
    </w:p>
    <w:p w14:paraId="2EE6E2E7" w14:textId="6472E0F1" w:rsidR="00ED40AD" w:rsidRPr="00757F06" w:rsidRDefault="006D2D25" w:rsidP="007459E2">
      <w:pPr>
        <w:rPr>
          <w:rFonts w:ascii="Times New Roman" w:eastAsia="宋体" w:hAnsi="Times New Roman" w:cs="Times New Roman"/>
          <w:szCs w:val="21"/>
        </w:rPr>
      </w:pPr>
      <w:r w:rsidRPr="00C52480">
        <w:rPr>
          <w:rFonts w:ascii="Times New Roman" w:eastAsia="宋体" w:hAnsi="Times New Roman" w:cs="Times New Roman"/>
          <w:b/>
          <w:bCs/>
          <w:szCs w:val="21"/>
        </w:rPr>
        <w:t xml:space="preserve">Table </w:t>
      </w:r>
      <w:r>
        <w:rPr>
          <w:rFonts w:ascii="Times New Roman" w:eastAsia="宋体" w:hAnsi="Times New Roman" w:cs="Times New Roman" w:hint="eastAsia"/>
          <w:b/>
          <w:bCs/>
          <w:szCs w:val="21"/>
        </w:rPr>
        <w:t>6</w:t>
      </w:r>
      <w:r w:rsidR="00ED40AD" w:rsidRPr="006D2D25">
        <w:rPr>
          <w:rFonts w:ascii="Times New Roman" w:eastAsia="宋体" w:hAnsi="Times New Roman" w:cs="Times New Roman"/>
          <w:b/>
          <w:bCs/>
          <w:szCs w:val="21"/>
        </w:rPr>
        <w:t>.</w:t>
      </w:r>
      <w:r w:rsidR="00ED40AD" w:rsidRPr="00ED40AD">
        <w:rPr>
          <w:rFonts w:ascii="Times New Roman" w:eastAsia="宋体" w:hAnsi="Times New Roman" w:cs="Times New Roman"/>
          <w:szCs w:val="21"/>
        </w:rPr>
        <w:t xml:space="preserve"> Rotated Component Matrix (Exploratory Factor Analysis)</w:t>
      </w:r>
    </w:p>
    <w:tbl>
      <w:tblPr>
        <w:tblpPr w:leftFromText="180" w:rightFromText="180" w:vertAnchor="text" w:horzAnchor="page" w:tblpX="1902" w:tblpY="287"/>
        <w:tblOverlap w:val="never"/>
        <w:tblW w:w="4887" w:type="pct"/>
        <w:tblLook w:val="04A0" w:firstRow="1" w:lastRow="0" w:firstColumn="1" w:lastColumn="0" w:noHBand="0" w:noVBand="1"/>
      </w:tblPr>
      <w:tblGrid>
        <w:gridCol w:w="777"/>
        <w:gridCol w:w="1237"/>
        <w:gridCol w:w="1237"/>
        <w:gridCol w:w="1237"/>
        <w:gridCol w:w="1237"/>
        <w:gridCol w:w="1237"/>
        <w:gridCol w:w="1156"/>
      </w:tblGrid>
      <w:tr w:rsidR="0091365E" w:rsidRPr="00757F06" w14:paraId="44C89BD1" w14:textId="77777777" w:rsidTr="00870F56">
        <w:trPr>
          <w:trHeight w:val="23"/>
        </w:trPr>
        <w:tc>
          <w:tcPr>
            <w:tcW w:w="478" w:type="pct"/>
            <w:vMerge w:val="restart"/>
            <w:tcBorders>
              <w:top w:val="single" w:sz="12" w:space="0" w:color="000000"/>
              <w:left w:val="nil"/>
              <w:bottom w:val="single" w:sz="8" w:space="0" w:color="000000"/>
              <w:right w:val="nil"/>
            </w:tcBorders>
            <w:noWrap/>
            <w:vAlign w:val="center"/>
          </w:tcPr>
          <w:p w14:paraId="141B19B2" w14:textId="46E93A07" w:rsidR="0091365E" w:rsidRPr="00757F06" w:rsidRDefault="00ED40AD" w:rsidP="006D2D25">
            <w:pPr>
              <w:jc w:val="center"/>
              <w:rPr>
                <w:rFonts w:ascii="Times New Roman" w:eastAsia="宋体" w:hAnsi="Times New Roman" w:cs="Times New Roman"/>
                <w:szCs w:val="21"/>
              </w:rPr>
            </w:pPr>
            <w:r w:rsidRPr="00ED40AD">
              <w:rPr>
                <w:rFonts w:ascii="Times New Roman" w:eastAsia="宋体" w:hAnsi="Times New Roman" w:cs="Times New Roman"/>
                <w:szCs w:val="21"/>
              </w:rPr>
              <w:t>Item</w:t>
            </w:r>
          </w:p>
        </w:tc>
        <w:tc>
          <w:tcPr>
            <w:tcW w:w="4522" w:type="pct"/>
            <w:gridSpan w:val="6"/>
            <w:tcBorders>
              <w:top w:val="single" w:sz="12" w:space="0" w:color="000000"/>
              <w:left w:val="nil"/>
              <w:bottom w:val="single" w:sz="8" w:space="0" w:color="000000"/>
              <w:right w:val="nil"/>
            </w:tcBorders>
            <w:noWrap/>
            <w:vAlign w:val="center"/>
          </w:tcPr>
          <w:p w14:paraId="6EB58552" w14:textId="70217E02" w:rsidR="0091365E" w:rsidRPr="00757F06" w:rsidRDefault="00ED40AD" w:rsidP="006D2D25">
            <w:pPr>
              <w:jc w:val="center"/>
              <w:rPr>
                <w:rFonts w:ascii="Times New Roman" w:eastAsia="宋体" w:hAnsi="Times New Roman" w:cs="Times New Roman"/>
                <w:szCs w:val="21"/>
              </w:rPr>
            </w:pPr>
            <w:r w:rsidRPr="00ED40AD">
              <w:rPr>
                <w:rFonts w:ascii="Times New Roman" w:eastAsia="宋体" w:hAnsi="Times New Roman" w:cs="Times New Roman"/>
                <w:szCs w:val="21"/>
              </w:rPr>
              <w:t>Factor</w:t>
            </w:r>
          </w:p>
        </w:tc>
      </w:tr>
      <w:tr w:rsidR="0091365E" w:rsidRPr="00757F06" w14:paraId="27AC31AE" w14:textId="77777777" w:rsidTr="00ED40AD">
        <w:trPr>
          <w:trHeight w:val="23"/>
        </w:trPr>
        <w:tc>
          <w:tcPr>
            <w:tcW w:w="478" w:type="pct"/>
            <w:vMerge/>
            <w:tcBorders>
              <w:top w:val="single" w:sz="12" w:space="0" w:color="000000"/>
              <w:left w:val="nil"/>
              <w:bottom w:val="single" w:sz="8" w:space="0" w:color="000000"/>
              <w:right w:val="nil"/>
            </w:tcBorders>
            <w:noWrap/>
            <w:vAlign w:val="center"/>
          </w:tcPr>
          <w:p w14:paraId="5F0E72A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single" w:sz="8" w:space="0" w:color="000000"/>
              <w:left w:val="nil"/>
              <w:bottom w:val="single" w:sz="8" w:space="0" w:color="000000"/>
              <w:right w:val="nil"/>
            </w:tcBorders>
            <w:noWrap/>
            <w:vAlign w:val="center"/>
          </w:tcPr>
          <w:p w14:paraId="485210D8"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762" w:type="pct"/>
            <w:tcBorders>
              <w:top w:val="single" w:sz="8" w:space="0" w:color="000000"/>
              <w:left w:val="nil"/>
              <w:bottom w:val="single" w:sz="8" w:space="0" w:color="000000"/>
              <w:right w:val="nil"/>
            </w:tcBorders>
            <w:noWrap/>
            <w:vAlign w:val="center"/>
          </w:tcPr>
          <w:p w14:paraId="0F5CF893"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2</w:t>
            </w:r>
          </w:p>
        </w:tc>
        <w:tc>
          <w:tcPr>
            <w:tcW w:w="762" w:type="pct"/>
            <w:tcBorders>
              <w:top w:val="single" w:sz="8" w:space="0" w:color="000000"/>
              <w:left w:val="nil"/>
              <w:bottom w:val="single" w:sz="8" w:space="0" w:color="000000"/>
              <w:right w:val="nil"/>
            </w:tcBorders>
            <w:noWrap/>
            <w:vAlign w:val="center"/>
          </w:tcPr>
          <w:p w14:paraId="7CB8EB87"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3</w:t>
            </w:r>
          </w:p>
        </w:tc>
        <w:tc>
          <w:tcPr>
            <w:tcW w:w="762" w:type="pct"/>
            <w:tcBorders>
              <w:top w:val="single" w:sz="8" w:space="0" w:color="000000"/>
              <w:left w:val="nil"/>
              <w:bottom w:val="single" w:sz="8" w:space="0" w:color="000000"/>
              <w:right w:val="nil"/>
            </w:tcBorders>
            <w:noWrap/>
            <w:vAlign w:val="center"/>
          </w:tcPr>
          <w:p w14:paraId="5D3088D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4</w:t>
            </w:r>
          </w:p>
        </w:tc>
        <w:tc>
          <w:tcPr>
            <w:tcW w:w="762" w:type="pct"/>
            <w:tcBorders>
              <w:top w:val="single" w:sz="8" w:space="0" w:color="000000"/>
              <w:left w:val="nil"/>
              <w:bottom w:val="single" w:sz="8" w:space="0" w:color="000000"/>
              <w:right w:val="nil"/>
            </w:tcBorders>
            <w:noWrap/>
            <w:vAlign w:val="center"/>
          </w:tcPr>
          <w:p w14:paraId="29FF52A4"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5</w:t>
            </w:r>
          </w:p>
        </w:tc>
        <w:tc>
          <w:tcPr>
            <w:tcW w:w="712" w:type="pct"/>
            <w:tcBorders>
              <w:top w:val="single" w:sz="8" w:space="0" w:color="000000"/>
              <w:left w:val="nil"/>
              <w:bottom w:val="single" w:sz="8" w:space="0" w:color="000000"/>
              <w:right w:val="nil"/>
            </w:tcBorders>
            <w:noWrap/>
            <w:vAlign w:val="center"/>
          </w:tcPr>
          <w:p w14:paraId="43121493"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6</w:t>
            </w:r>
          </w:p>
        </w:tc>
      </w:tr>
      <w:tr w:rsidR="0091365E" w:rsidRPr="00757F06" w14:paraId="61858301" w14:textId="77777777" w:rsidTr="00ED40AD">
        <w:trPr>
          <w:trHeight w:val="23"/>
        </w:trPr>
        <w:tc>
          <w:tcPr>
            <w:tcW w:w="478" w:type="pct"/>
            <w:tcBorders>
              <w:top w:val="nil"/>
              <w:left w:val="nil"/>
              <w:bottom w:val="nil"/>
              <w:right w:val="nil"/>
            </w:tcBorders>
            <w:noWrap/>
            <w:vAlign w:val="center"/>
          </w:tcPr>
          <w:p w14:paraId="13FAB7BB"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w:t>
            </w:r>
          </w:p>
        </w:tc>
        <w:tc>
          <w:tcPr>
            <w:tcW w:w="762" w:type="pct"/>
            <w:tcBorders>
              <w:top w:val="nil"/>
              <w:left w:val="nil"/>
              <w:bottom w:val="nil"/>
              <w:right w:val="nil"/>
            </w:tcBorders>
            <w:noWrap/>
            <w:vAlign w:val="center"/>
          </w:tcPr>
          <w:p w14:paraId="14673A6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738677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9E64F92"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0.733</w:t>
            </w:r>
          </w:p>
        </w:tc>
        <w:tc>
          <w:tcPr>
            <w:tcW w:w="762" w:type="pct"/>
            <w:tcBorders>
              <w:top w:val="nil"/>
              <w:left w:val="nil"/>
              <w:bottom w:val="nil"/>
              <w:right w:val="nil"/>
            </w:tcBorders>
            <w:noWrap/>
            <w:vAlign w:val="center"/>
          </w:tcPr>
          <w:p w14:paraId="038759E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7A8FA4F0"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73B77EB9" w14:textId="77777777" w:rsidR="0091365E" w:rsidRPr="00757F06" w:rsidRDefault="0091365E" w:rsidP="006D2D25">
            <w:pPr>
              <w:jc w:val="center"/>
              <w:rPr>
                <w:rFonts w:ascii="Times New Roman" w:eastAsia="宋体" w:hAnsi="Times New Roman" w:cs="Times New Roman"/>
                <w:szCs w:val="21"/>
              </w:rPr>
            </w:pPr>
          </w:p>
        </w:tc>
      </w:tr>
      <w:tr w:rsidR="0091365E" w:rsidRPr="00757F06" w14:paraId="457C40AE" w14:textId="77777777" w:rsidTr="00ED40AD">
        <w:trPr>
          <w:trHeight w:val="23"/>
        </w:trPr>
        <w:tc>
          <w:tcPr>
            <w:tcW w:w="478" w:type="pct"/>
            <w:tcBorders>
              <w:top w:val="nil"/>
              <w:left w:val="nil"/>
              <w:bottom w:val="nil"/>
              <w:right w:val="nil"/>
            </w:tcBorders>
            <w:noWrap/>
            <w:vAlign w:val="center"/>
          </w:tcPr>
          <w:p w14:paraId="59FFAAAF"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w:t>
            </w:r>
          </w:p>
        </w:tc>
        <w:tc>
          <w:tcPr>
            <w:tcW w:w="762" w:type="pct"/>
            <w:tcBorders>
              <w:top w:val="nil"/>
              <w:left w:val="nil"/>
              <w:bottom w:val="nil"/>
              <w:right w:val="nil"/>
            </w:tcBorders>
            <w:noWrap/>
            <w:vAlign w:val="center"/>
          </w:tcPr>
          <w:p w14:paraId="4043D5F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5733447"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FA94456"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0.833</w:t>
            </w:r>
          </w:p>
        </w:tc>
        <w:tc>
          <w:tcPr>
            <w:tcW w:w="762" w:type="pct"/>
            <w:tcBorders>
              <w:top w:val="nil"/>
              <w:left w:val="nil"/>
              <w:bottom w:val="nil"/>
              <w:right w:val="nil"/>
            </w:tcBorders>
            <w:noWrap/>
            <w:vAlign w:val="center"/>
          </w:tcPr>
          <w:p w14:paraId="0BAF681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33913D1"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1FBA347C" w14:textId="77777777" w:rsidR="0091365E" w:rsidRPr="00757F06" w:rsidRDefault="0091365E" w:rsidP="006D2D25">
            <w:pPr>
              <w:jc w:val="center"/>
              <w:rPr>
                <w:rFonts w:ascii="Times New Roman" w:eastAsia="宋体" w:hAnsi="Times New Roman" w:cs="Times New Roman"/>
                <w:szCs w:val="21"/>
              </w:rPr>
            </w:pPr>
          </w:p>
        </w:tc>
      </w:tr>
      <w:tr w:rsidR="0091365E" w:rsidRPr="00757F06" w14:paraId="34E74C51" w14:textId="77777777" w:rsidTr="00ED40AD">
        <w:trPr>
          <w:trHeight w:val="23"/>
        </w:trPr>
        <w:tc>
          <w:tcPr>
            <w:tcW w:w="478" w:type="pct"/>
            <w:tcBorders>
              <w:top w:val="nil"/>
              <w:left w:val="nil"/>
              <w:bottom w:val="nil"/>
              <w:right w:val="nil"/>
            </w:tcBorders>
            <w:noWrap/>
            <w:vAlign w:val="center"/>
          </w:tcPr>
          <w:p w14:paraId="4ACA1F90"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Q3</w:t>
            </w:r>
          </w:p>
        </w:tc>
        <w:tc>
          <w:tcPr>
            <w:tcW w:w="762" w:type="pct"/>
            <w:tcBorders>
              <w:top w:val="nil"/>
              <w:left w:val="nil"/>
              <w:bottom w:val="nil"/>
              <w:right w:val="nil"/>
            </w:tcBorders>
            <w:noWrap/>
            <w:vAlign w:val="center"/>
          </w:tcPr>
          <w:p w14:paraId="4729B4A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60510C3"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B60E05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0.806</w:t>
            </w:r>
          </w:p>
        </w:tc>
        <w:tc>
          <w:tcPr>
            <w:tcW w:w="762" w:type="pct"/>
            <w:tcBorders>
              <w:top w:val="nil"/>
              <w:left w:val="nil"/>
              <w:bottom w:val="nil"/>
              <w:right w:val="nil"/>
            </w:tcBorders>
            <w:noWrap/>
            <w:vAlign w:val="center"/>
          </w:tcPr>
          <w:p w14:paraId="3E8BE2E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78C2AE2"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7755E2B6" w14:textId="77777777" w:rsidR="0091365E" w:rsidRPr="00757F06" w:rsidRDefault="0091365E" w:rsidP="006D2D25">
            <w:pPr>
              <w:jc w:val="center"/>
              <w:rPr>
                <w:rFonts w:ascii="Times New Roman" w:eastAsia="宋体" w:hAnsi="Times New Roman" w:cs="Times New Roman"/>
                <w:szCs w:val="21"/>
              </w:rPr>
            </w:pPr>
          </w:p>
        </w:tc>
      </w:tr>
      <w:tr w:rsidR="0091365E" w:rsidRPr="00757F06" w14:paraId="6E71DBF9" w14:textId="77777777" w:rsidTr="00ED40AD">
        <w:trPr>
          <w:trHeight w:val="23"/>
        </w:trPr>
        <w:tc>
          <w:tcPr>
            <w:tcW w:w="478" w:type="pct"/>
            <w:tcBorders>
              <w:top w:val="nil"/>
              <w:left w:val="nil"/>
              <w:bottom w:val="nil"/>
              <w:right w:val="nil"/>
            </w:tcBorders>
            <w:noWrap/>
            <w:vAlign w:val="center"/>
          </w:tcPr>
          <w:p w14:paraId="28677DFE"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Q4</w:t>
            </w:r>
          </w:p>
        </w:tc>
        <w:tc>
          <w:tcPr>
            <w:tcW w:w="762" w:type="pct"/>
            <w:tcBorders>
              <w:top w:val="nil"/>
              <w:left w:val="nil"/>
              <w:bottom w:val="nil"/>
              <w:right w:val="nil"/>
            </w:tcBorders>
            <w:noWrap/>
            <w:vAlign w:val="center"/>
          </w:tcPr>
          <w:p w14:paraId="2559467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CF0871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27A501F"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0.81</w:t>
            </w:r>
          </w:p>
        </w:tc>
        <w:tc>
          <w:tcPr>
            <w:tcW w:w="762" w:type="pct"/>
            <w:tcBorders>
              <w:top w:val="nil"/>
              <w:left w:val="nil"/>
              <w:bottom w:val="nil"/>
              <w:right w:val="nil"/>
            </w:tcBorders>
            <w:noWrap/>
            <w:vAlign w:val="center"/>
          </w:tcPr>
          <w:p w14:paraId="096090E7"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8A3A703"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194B07AB" w14:textId="77777777" w:rsidR="0091365E" w:rsidRPr="00757F06" w:rsidRDefault="0091365E" w:rsidP="006D2D25">
            <w:pPr>
              <w:jc w:val="center"/>
              <w:rPr>
                <w:rFonts w:ascii="Times New Roman" w:eastAsia="宋体" w:hAnsi="Times New Roman" w:cs="Times New Roman"/>
                <w:szCs w:val="21"/>
              </w:rPr>
            </w:pPr>
          </w:p>
        </w:tc>
      </w:tr>
      <w:tr w:rsidR="0091365E" w:rsidRPr="00757F06" w14:paraId="080E0FC0" w14:textId="77777777" w:rsidTr="00ED40AD">
        <w:trPr>
          <w:trHeight w:val="23"/>
        </w:trPr>
        <w:tc>
          <w:tcPr>
            <w:tcW w:w="478" w:type="pct"/>
            <w:tcBorders>
              <w:top w:val="nil"/>
              <w:left w:val="nil"/>
              <w:bottom w:val="nil"/>
              <w:right w:val="nil"/>
            </w:tcBorders>
            <w:noWrap/>
            <w:vAlign w:val="center"/>
          </w:tcPr>
          <w:p w14:paraId="2110C9C8"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Q5</w:t>
            </w:r>
          </w:p>
        </w:tc>
        <w:tc>
          <w:tcPr>
            <w:tcW w:w="762" w:type="pct"/>
            <w:tcBorders>
              <w:top w:val="nil"/>
              <w:left w:val="nil"/>
              <w:bottom w:val="nil"/>
              <w:right w:val="nil"/>
            </w:tcBorders>
            <w:noWrap/>
            <w:vAlign w:val="center"/>
          </w:tcPr>
          <w:p w14:paraId="1C19CDE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4FD055D"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9C39096"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7E8E8F1F"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3E15A727"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5FBA45A1"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0.799</w:t>
            </w:r>
          </w:p>
        </w:tc>
      </w:tr>
      <w:tr w:rsidR="0091365E" w:rsidRPr="00757F06" w14:paraId="46DB2555" w14:textId="77777777" w:rsidTr="00ED40AD">
        <w:trPr>
          <w:trHeight w:val="23"/>
        </w:trPr>
        <w:tc>
          <w:tcPr>
            <w:tcW w:w="478" w:type="pct"/>
            <w:tcBorders>
              <w:top w:val="nil"/>
              <w:left w:val="nil"/>
              <w:bottom w:val="nil"/>
              <w:right w:val="nil"/>
            </w:tcBorders>
            <w:noWrap/>
            <w:vAlign w:val="center"/>
          </w:tcPr>
          <w:p w14:paraId="1E7EFF8F"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Q6</w:t>
            </w:r>
          </w:p>
        </w:tc>
        <w:tc>
          <w:tcPr>
            <w:tcW w:w="762" w:type="pct"/>
            <w:tcBorders>
              <w:top w:val="nil"/>
              <w:left w:val="nil"/>
              <w:bottom w:val="nil"/>
              <w:right w:val="nil"/>
            </w:tcBorders>
            <w:noWrap/>
            <w:vAlign w:val="center"/>
          </w:tcPr>
          <w:p w14:paraId="091EDD6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01F9035"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5EBFD0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9578D4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ED2BAF4"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455AC8EE"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0.805</w:t>
            </w:r>
          </w:p>
        </w:tc>
      </w:tr>
      <w:tr w:rsidR="0091365E" w:rsidRPr="00757F06" w14:paraId="4B481DA7" w14:textId="77777777" w:rsidTr="00ED40AD">
        <w:trPr>
          <w:trHeight w:val="23"/>
        </w:trPr>
        <w:tc>
          <w:tcPr>
            <w:tcW w:w="478" w:type="pct"/>
            <w:tcBorders>
              <w:top w:val="nil"/>
              <w:left w:val="nil"/>
              <w:bottom w:val="nil"/>
              <w:right w:val="nil"/>
            </w:tcBorders>
            <w:noWrap/>
            <w:vAlign w:val="center"/>
          </w:tcPr>
          <w:p w14:paraId="603403A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Q7</w:t>
            </w:r>
          </w:p>
        </w:tc>
        <w:tc>
          <w:tcPr>
            <w:tcW w:w="762" w:type="pct"/>
            <w:tcBorders>
              <w:top w:val="nil"/>
              <w:left w:val="nil"/>
              <w:bottom w:val="nil"/>
              <w:right w:val="nil"/>
            </w:tcBorders>
            <w:noWrap/>
            <w:vAlign w:val="center"/>
          </w:tcPr>
          <w:p w14:paraId="467DB68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FCF1E3F"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7C8373F"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6FC35FE"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4B01D66"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0364C0E1"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0.762</w:t>
            </w:r>
          </w:p>
        </w:tc>
      </w:tr>
      <w:tr w:rsidR="0091365E" w:rsidRPr="00757F06" w14:paraId="2054E0AF" w14:textId="77777777" w:rsidTr="00ED40AD">
        <w:trPr>
          <w:trHeight w:val="23"/>
        </w:trPr>
        <w:tc>
          <w:tcPr>
            <w:tcW w:w="478" w:type="pct"/>
            <w:tcBorders>
              <w:top w:val="nil"/>
              <w:left w:val="nil"/>
              <w:bottom w:val="nil"/>
              <w:right w:val="nil"/>
            </w:tcBorders>
            <w:noWrap/>
            <w:vAlign w:val="center"/>
          </w:tcPr>
          <w:p w14:paraId="28A66610"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Q8</w:t>
            </w:r>
          </w:p>
        </w:tc>
        <w:tc>
          <w:tcPr>
            <w:tcW w:w="762" w:type="pct"/>
            <w:tcBorders>
              <w:top w:val="nil"/>
              <w:left w:val="nil"/>
              <w:bottom w:val="nil"/>
              <w:right w:val="nil"/>
            </w:tcBorders>
            <w:noWrap/>
            <w:vAlign w:val="center"/>
          </w:tcPr>
          <w:p w14:paraId="12A637DA"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0.758</w:t>
            </w:r>
          </w:p>
        </w:tc>
        <w:tc>
          <w:tcPr>
            <w:tcW w:w="762" w:type="pct"/>
            <w:tcBorders>
              <w:top w:val="nil"/>
              <w:left w:val="nil"/>
              <w:bottom w:val="nil"/>
              <w:right w:val="nil"/>
            </w:tcBorders>
            <w:noWrap/>
            <w:vAlign w:val="center"/>
          </w:tcPr>
          <w:p w14:paraId="0DB956FA"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A4A71D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34FD0CD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AE314A8"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249C6ED6" w14:textId="77777777" w:rsidR="0091365E" w:rsidRPr="00757F06" w:rsidRDefault="0091365E" w:rsidP="006D2D25">
            <w:pPr>
              <w:jc w:val="center"/>
              <w:rPr>
                <w:rFonts w:ascii="Times New Roman" w:eastAsia="宋体" w:hAnsi="Times New Roman" w:cs="Times New Roman"/>
                <w:szCs w:val="21"/>
              </w:rPr>
            </w:pPr>
          </w:p>
        </w:tc>
      </w:tr>
      <w:tr w:rsidR="0091365E" w:rsidRPr="00757F06" w14:paraId="043BAFD6" w14:textId="77777777" w:rsidTr="00ED40AD">
        <w:trPr>
          <w:trHeight w:val="23"/>
        </w:trPr>
        <w:tc>
          <w:tcPr>
            <w:tcW w:w="478" w:type="pct"/>
            <w:tcBorders>
              <w:top w:val="nil"/>
              <w:left w:val="nil"/>
              <w:bottom w:val="nil"/>
              <w:right w:val="nil"/>
            </w:tcBorders>
            <w:noWrap/>
            <w:vAlign w:val="center"/>
          </w:tcPr>
          <w:p w14:paraId="733C645A"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Q9</w:t>
            </w:r>
          </w:p>
        </w:tc>
        <w:tc>
          <w:tcPr>
            <w:tcW w:w="762" w:type="pct"/>
            <w:tcBorders>
              <w:top w:val="nil"/>
              <w:left w:val="nil"/>
              <w:bottom w:val="nil"/>
              <w:right w:val="nil"/>
            </w:tcBorders>
            <w:noWrap/>
            <w:vAlign w:val="center"/>
          </w:tcPr>
          <w:p w14:paraId="6EE2B52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0.795</w:t>
            </w:r>
          </w:p>
        </w:tc>
        <w:tc>
          <w:tcPr>
            <w:tcW w:w="762" w:type="pct"/>
            <w:tcBorders>
              <w:top w:val="nil"/>
              <w:left w:val="nil"/>
              <w:bottom w:val="nil"/>
              <w:right w:val="nil"/>
            </w:tcBorders>
            <w:noWrap/>
            <w:vAlign w:val="center"/>
          </w:tcPr>
          <w:p w14:paraId="0A4D492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1FC33D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35E5ED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668D809"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5F34B61F" w14:textId="77777777" w:rsidR="0091365E" w:rsidRPr="00757F06" w:rsidRDefault="0091365E" w:rsidP="006D2D25">
            <w:pPr>
              <w:jc w:val="center"/>
              <w:rPr>
                <w:rFonts w:ascii="Times New Roman" w:eastAsia="宋体" w:hAnsi="Times New Roman" w:cs="Times New Roman"/>
                <w:szCs w:val="21"/>
              </w:rPr>
            </w:pPr>
          </w:p>
        </w:tc>
      </w:tr>
      <w:tr w:rsidR="0091365E" w:rsidRPr="00757F06" w14:paraId="313C86AE" w14:textId="77777777" w:rsidTr="00ED40AD">
        <w:trPr>
          <w:trHeight w:val="23"/>
        </w:trPr>
        <w:tc>
          <w:tcPr>
            <w:tcW w:w="478" w:type="pct"/>
            <w:tcBorders>
              <w:top w:val="nil"/>
              <w:left w:val="nil"/>
              <w:bottom w:val="nil"/>
              <w:right w:val="nil"/>
            </w:tcBorders>
            <w:noWrap/>
            <w:vAlign w:val="center"/>
          </w:tcPr>
          <w:p w14:paraId="00D55FCA"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Q10</w:t>
            </w:r>
          </w:p>
        </w:tc>
        <w:tc>
          <w:tcPr>
            <w:tcW w:w="762" w:type="pct"/>
            <w:tcBorders>
              <w:top w:val="nil"/>
              <w:left w:val="nil"/>
              <w:bottom w:val="nil"/>
              <w:right w:val="nil"/>
            </w:tcBorders>
            <w:noWrap/>
            <w:vAlign w:val="center"/>
          </w:tcPr>
          <w:p w14:paraId="14C880F5"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0.715</w:t>
            </w:r>
          </w:p>
        </w:tc>
        <w:tc>
          <w:tcPr>
            <w:tcW w:w="762" w:type="pct"/>
            <w:tcBorders>
              <w:top w:val="nil"/>
              <w:left w:val="nil"/>
              <w:bottom w:val="nil"/>
              <w:right w:val="nil"/>
            </w:tcBorders>
            <w:noWrap/>
            <w:vAlign w:val="center"/>
          </w:tcPr>
          <w:p w14:paraId="6B07EFC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A8764AD"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72E10F3"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D4CF46C"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7C49AB46" w14:textId="77777777" w:rsidR="0091365E" w:rsidRPr="00757F06" w:rsidRDefault="0091365E" w:rsidP="006D2D25">
            <w:pPr>
              <w:jc w:val="center"/>
              <w:rPr>
                <w:rFonts w:ascii="Times New Roman" w:eastAsia="宋体" w:hAnsi="Times New Roman" w:cs="Times New Roman"/>
                <w:szCs w:val="21"/>
              </w:rPr>
            </w:pPr>
          </w:p>
        </w:tc>
      </w:tr>
      <w:tr w:rsidR="0091365E" w:rsidRPr="00757F06" w14:paraId="66D573AE" w14:textId="77777777" w:rsidTr="00ED40AD">
        <w:trPr>
          <w:trHeight w:val="23"/>
        </w:trPr>
        <w:tc>
          <w:tcPr>
            <w:tcW w:w="478" w:type="pct"/>
            <w:tcBorders>
              <w:top w:val="nil"/>
              <w:left w:val="nil"/>
              <w:bottom w:val="nil"/>
              <w:right w:val="nil"/>
            </w:tcBorders>
            <w:noWrap/>
            <w:vAlign w:val="center"/>
          </w:tcPr>
          <w:p w14:paraId="7A078A90"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Q11</w:t>
            </w:r>
          </w:p>
        </w:tc>
        <w:tc>
          <w:tcPr>
            <w:tcW w:w="762" w:type="pct"/>
            <w:tcBorders>
              <w:top w:val="nil"/>
              <w:left w:val="nil"/>
              <w:bottom w:val="nil"/>
              <w:right w:val="nil"/>
            </w:tcBorders>
            <w:noWrap/>
            <w:vAlign w:val="center"/>
          </w:tcPr>
          <w:p w14:paraId="0E5BAFD9"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0.801</w:t>
            </w:r>
          </w:p>
        </w:tc>
        <w:tc>
          <w:tcPr>
            <w:tcW w:w="762" w:type="pct"/>
            <w:tcBorders>
              <w:top w:val="nil"/>
              <w:left w:val="nil"/>
              <w:bottom w:val="nil"/>
              <w:right w:val="nil"/>
            </w:tcBorders>
            <w:noWrap/>
            <w:vAlign w:val="center"/>
          </w:tcPr>
          <w:p w14:paraId="6E75E34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3B9D3DFD"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A5FDE1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AD6ECC4"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52461D0E" w14:textId="77777777" w:rsidR="0091365E" w:rsidRPr="00757F06" w:rsidRDefault="0091365E" w:rsidP="006D2D25">
            <w:pPr>
              <w:jc w:val="center"/>
              <w:rPr>
                <w:rFonts w:ascii="Times New Roman" w:eastAsia="宋体" w:hAnsi="Times New Roman" w:cs="Times New Roman"/>
                <w:szCs w:val="21"/>
              </w:rPr>
            </w:pPr>
          </w:p>
        </w:tc>
      </w:tr>
      <w:tr w:rsidR="0091365E" w:rsidRPr="00757F06" w14:paraId="0EA43EEC" w14:textId="77777777" w:rsidTr="00ED40AD">
        <w:trPr>
          <w:trHeight w:val="23"/>
        </w:trPr>
        <w:tc>
          <w:tcPr>
            <w:tcW w:w="478" w:type="pct"/>
            <w:tcBorders>
              <w:top w:val="nil"/>
              <w:left w:val="nil"/>
              <w:bottom w:val="nil"/>
              <w:right w:val="nil"/>
            </w:tcBorders>
            <w:noWrap/>
            <w:vAlign w:val="center"/>
          </w:tcPr>
          <w:p w14:paraId="25C3D2FF"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Q12</w:t>
            </w:r>
          </w:p>
        </w:tc>
        <w:tc>
          <w:tcPr>
            <w:tcW w:w="762" w:type="pct"/>
            <w:tcBorders>
              <w:top w:val="nil"/>
              <w:left w:val="nil"/>
              <w:bottom w:val="nil"/>
              <w:right w:val="nil"/>
            </w:tcBorders>
            <w:noWrap/>
            <w:vAlign w:val="center"/>
          </w:tcPr>
          <w:p w14:paraId="648252FB"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0.792</w:t>
            </w:r>
          </w:p>
        </w:tc>
        <w:tc>
          <w:tcPr>
            <w:tcW w:w="762" w:type="pct"/>
            <w:tcBorders>
              <w:top w:val="nil"/>
              <w:left w:val="nil"/>
              <w:bottom w:val="nil"/>
              <w:right w:val="nil"/>
            </w:tcBorders>
            <w:noWrap/>
            <w:vAlign w:val="center"/>
          </w:tcPr>
          <w:p w14:paraId="76B658E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C7E4B9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426FBC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6960146"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43BB9732" w14:textId="77777777" w:rsidR="0091365E" w:rsidRPr="00757F06" w:rsidRDefault="0091365E" w:rsidP="006D2D25">
            <w:pPr>
              <w:jc w:val="center"/>
              <w:rPr>
                <w:rFonts w:ascii="Times New Roman" w:eastAsia="宋体" w:hAnsi="Times New Roman" w:cs="Times New Roman"/>
                <w:szCs w:val="21"/>
              </w:rPr>
            </w:pPr>
          </w:p>
        </w:tc>
      </w:tr>
      <w:tr w:rsidR="0091365E" w:rsidRPr="00757F06" w14:paraId="2A6369E9" w14:textId="77777777" w:rsidTr="00ED40AD">
        <w:trPr>
          <w:trHeight w:val="23"/>
        </w:trPr>
        <w:tc>
          <w:tcPr>
            <w:tcW w:w="478" w:type="pct"/>
            <w:tcBorders>
              <w:top w:val="nil"/>
              <w:left w:val="nil"/>
              <w:bottom w:val="nil"/>
              <w:right w:val="nil"/>
            </w:tcBorders>
            <w:noWrap/>
            <w:vAlign w:val="center"/>
          </w:tcPr>
          <w:p w14:paraId="4E0E8A79"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Q13</w:t>
            </w:r>
          </w:p>
        </w:tc>
        <w:tc>
          <w:tcPr>
            <w:tcW w:w="762" w:type="pct"/>
            <w:tcBorders>
              <w:top w:val="nil"/>
              <w:left w:val="nil"/>
              <w:bottom w:val="nil"/>
              <w:right w:val="nil"/>
            </w:tcBorders>
            <w:noWrap/>
            <w:vAlign w:val="center"/>
          </w:tcPr>
          <w:p w14:paraId="1EE31A47"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0.802</w:t>
            </w:r>
          </w:p>
        </w:tc>
        <w:tc>
          <w:tcPr>
            <w:tcW w:w="762" w:type="pct"/>
            <w:tcBorders>
              <w:top w:val="nil"/>
              <w:left w:val="nil"/>
              <w:bottom w:val="nil"/>
              <w:right w:val="nil"/>
            </w:tcBorders>
            <w:noWrap/>
            <w:vAlign w:val="center"/>
          </w:tcPr>
          <w:p w14:paraId="0973D2DD"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3B6D1D2F"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405770D"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0B52BE7"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01621244" w14:textId="77777777" w:rsidR="0091365E" w:rsidRPr="00757F06" w:rsidRDefault="0091365E" w:rsidP="006D2D25">
            <w:pPr>
              <w:jc w:val="center"/>
              <w:rPr>
                <w:rFonts w:ascii="Times New Roman" w:eastAsia="宋体" w:hAnsi="Times New Roman" w:cs="Times New Roman"/>
                <w:szCs w:val="21"/>
              </w:rPr>
            </w:pPr>
          </w:p>
        </w:tc>
      </w:tr>
      <w:tr w:rsidR="0091365E" w:rsidRPr="00757F06" w14:paraId="1796CB23" w14:textId="77777777" w:rsidTr="00ED40AD">
        <w:trPr>
          <w:trHeight w:val="23"/>
        </w:trPr>
        <w:tc>
          <w:tcPr>
            <w:tcW w:w="478" w:type="pct"/>
            <w:tcBorders>
              <w:top w:val="nil"/>
              <w:left w:val="nil"/>
              <w:bottom w:val="nil"/>
              <w:right w:val="nil"/>
            </w:tcBorders>
            <w:noWrap/>
            <w:vAlign w:val="center"/>
          </w:tcPr>
          <w:p w14:paraId="42E2D3C1"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Q14</w:t>
            </w:r>
          </w:p>
        </w:tc>
        <w:tc>
          <w:tcPr>
            <w:tcW w:w="762" w:type="pct"/>
            <w:tcBorders>
              <w:top w:val="nil"/>
              <w:left w:val="nil"/>
              <w:bottom w:val="nil"/>
              <w:right w:val="nil"/>
            </w:tcBorders>
            <w:noWrap/>
            <w:vAlign w:val="center"/>
          </w:tcPr>
          <w:p w14:paraId="12E27CBA"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5D7B30E"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EFCDE8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5F0BA1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F205CF9"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0.812</w:t>
            </w:r>
          </w:p>
        </w:tc>
        <w:tc>
          <w:tcPr>
            <w:tcW w:w="712" w:type="pct"/>
            <w:tcBorders>
              <w:top w:val="nil"/>
              <w:left w:val="nil"/>
              <w:bottom w:val="nil"/>
              <w:right w:val="nil"/>
            </w:tcBorders>
            <w:noWrap/>
            <w:vAlign w:val="center"/>
          </w:tcPr>
          <w:p w14:paraId="279B9B05" w14:textId="77777777" w:rsidR="0091365E" w:rsidRPr="00757F06" w:rsidRDefault="0091365E" w:rsidP="006D2D25">
            <w:pPr>
              <w:jc w:val="center"/>
              <w:rPr>
                <w:rFonts w:ascii="Times New Roman" w:eastAsia="宋体" w:hAnsi="Times New Roman" w:cs="Times New Roman"/>
                <w:szCs w:val="21"/>
              </w:rPr>
            </w:pPr>
          </w:p>
        </w:tc>
      </w:tr>
      <w:tr w:rsidR="0091365E" w:rsidRPr="00757F06" w14:paraId="53AF29BC" w14:textId="77777777" w:rsidTr="00ED40AD">
        <w:trPr>
          <w:trHeight w:val="23"/>
        </w:trPr>
        <w:tc>
          <w:tcPr>
            <w:tcW w:w="478" w:type="pct"/>
            <w:tcBorders>
              <w:top w:val="nil"/>
              <w:left w:val="nil"/>
              <w:bottom w:val="nil"/>
              <w:right w:val="nil"/>
            </w:tcBorders>
            <w:noWrap/>
            <w:vAlign w:val="center"/>
          </w:tcPr>
          <w:p w14:paraId="0EFBB9A9"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Q15</w:t>
            </w:r>
          </w:p>
        </w:tc>
        <w:tc>
          <w:tcPr>
            <w:tcW w:w="762" w:type="pct"/>
            <w:tcBorders>
              <w:top w:val="nil"/>
              <w:left w:val="nil"/>
              <w:bottom w:val="nil"/>
              <w:right w:val="nil"/>
            </w:tcBorders>
            <w:noWrap/>
            <w:vAlign w:val="center"/>
          </w:tcPr>
          <w:p w14:paraId="6A0E47D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0E796FE"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F98607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3B9BF65"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7F083CB"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0.81</w:t>
            </w:r>
          </w:p>
        </w:tc>
        <w:tc>
          <w:tcPr>
            <w:tcW w:w="712" w:type="pct"/>
            <w:tcBorders>
              <w:top w:val="nil"/>
              <w:left w:val="nil"/>
              <w:bottom w:val="nil"/>
              <w:right w:val="nil"/>
            </w:tcBorders>
            <w:noWrap/>
            <w:vAlign w:val="center"/>
          </w:tcPr>
          <w:p w14:paraId="10FCF77D" w14:textId="77777777" w:rsidR="0091365E" w:rsidRPr="00757F06" w:rsidRDefault="0091365E" w:rsidP="006D2D25">
            <w:pPr>
              <w:jc w:val="center"/>
              <w:rPr>
                <w:rFonts w:ascii="Times New Roman" w:eastAsia="宋体" w:hAnsi="Times New Roman" w:cs="Times New Roman"/>
                <w:szCs w:val="21"/>
              </w:rPr>
            </w:pPr>
          </w:p>
        </w:tc>
      </w:tr>
      <w:tr w:rsidR="0091365E" w:rsidRPr="00757F06" w14:paraId="299F1EE0" w14:textId="77777777" w:rsidTr="00ED40AD">
        <w:trPr>
          <w:trHeight w:val="23"/>
        </w:trPr>
        <w:tc>
          <w:tcPr>
            <w:tcW w:w="478" w:type="pct"/>
            <w:tcBorders>
              <w:top w:val="nil"/>
              <w:left w:val="nil"/>
              <w:bottom w:val="nil"/>
              <w:right w:val="nil"/>
            </w:tcBorders>
            <w:noWrap/>
            <w:vAlign w:val="center"/>
          </w:tcPr>
          <w:p w14:paraId="01E0FB66"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Q16</w:t>
            </w:r>
          </w:p>
        </w:tc>
        <w:tc>
          <w:tcPr>
            <w:tcW w:w="762" w:type="pct"/>
            <w:tcBorders>
              <w:top w:val="nil"/>
              <w:left w:val="nil"/>
              <w:bottom w:val="nil"/>
              <w:right w:val="nil"/>
            </w:tcBorders>
            <w:noWrap/>
            <w:vAlign w:val="center"/>
          </w:tcPr>
          <w:p w14:paraId="2F193353"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74D2C4A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4CE3E4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73862A5"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92D0B8A"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0.844</w:t>
            </w:r>
          </w:p>
        </w:tc>
        <w:tc>
          <w:tcPr>
            <w:tcW w:w="712" w:type="pct"/>
            <w:tcBorders>
              <w:top w:val="nil"/>
              <w:left w:val="nil"/>
              <w:bottom w:val="nil"/>
              <w:right w:val="nil"/>
            </w:tcBorders>
            <w:noWrap/>
            <w:vAlign w:val="center"/>
          </w:tcPr>
          <w:p w14:paraId="70207E6D" w14:textId="77777777" w:rsidR="0091365E" w:rsidRPr="00757F06" w:rsidRDefault="0091365E" w:rsidP="006D2D25">
            <w:pPr>
              <w:jc w:val="center"/>
              <w:rPr>
                <w:rFonts w:ascii="Times New Roman" w:eastAsia="宋体" w:hAnsi="Times New Roman" w:cs="Times New Roman"/>
                <w:szCs w:val="21"/>
              </w:rPr>
            </w:pPr>
          </w:p>
        </w:tc>
      </w:tr>
      <w:tr w:rsidR="0091365E" w:rsidRPr="00757F06" w14:paraId="26CB4F56" w14:textId="77777777" w:rsidTr="00ED40AD">
        <w:trPr>
          <w:trHeight w:val="23"/>
        </w:trPr>
        <w:tc>
          <w:tcPr>
            <w:tcW w:w="478" w:type="pct"/>
            <w:tcBorders>
              <w:top w:val="nil"/>
              <w:left w:val="nil"/>
              <w:bottom w:val="nil"/>
              <w:right w:val="nil"/>
            </w:tcBorders>
            <w:noWrap/>
            <w:vAlign w:val="center"/>
          </w:tcPr>
          <w:p w14:paraId="587033D7"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Q17</w:t>
            </w:r>
          </w:p>
        </w:tc>
        <w:tc>
          <w:tcPr>
            <w:tcW w:w="762" w:type="pct"/>
            <w:tcBorders>
              <w:top w:val="nil"/>
              <w:left w:val="nil"/>
              <w:bottom w:val="nil"/>
              <w:right w:val="nil"/>
            </w:tcBorders>
            <w:noWrap/>
            <w:vAlign w:val="center"/>
          </w:tcPr>
          <w:p w14:paraId="6381AF5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130C6E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0.745</w:t>
            </w:r>
          </w:p>
        </w:tc>
        <w:tc>
          <w:tcPr>
            <w:tcW w:w="762" w:type="pct"/>
            <w:tcBorders>
              <w:top w:val="nil"/>
              <w:left w:val="nil"/>
              <w:bottom w:val="nil"/>
              <w:right w:val="nil"/>
            </w:tcBorders>
            <w:noWrap/>
            <w:vAlign w:val="center"/>
          </w:tcPr>
          <w:p w14:paraId="474BFA3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8C9F4F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6C72111"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204C3649" w14:textId="77777777" w:rsidR="0091365E" w:rsidRPr="00757F06" w:rsidRDefault="0091365E" w:rsidP="006D2D25">
            <w:pPr>
              <w:jc w:val="center"/>
              <w:rPr>
                <w:rFonts w:ascii="Times New Roman" w:eastAsia="宋体" w:hAnsi="Times New Roman" w:cs="Times New Roman"/>
                <w:szCs w:val="21"/>
              </w:rPr>
            </w:pPr>
          </w:p>
        </w:tc>
      </w:tr>
      <w:tr w:rsidR="0091365E" w:rsidRPr="00757F06" w14:paraId="16D015AF" w14:textId="77777777" w:rsidTr="00ED40AD">
        <w:trPr>
          <w:trHeight w:val="23"/>
        </w:trPr>
        <w:tc>
          <w:tcPr>
            <w:tcW w:w="478" w:type="pct"/>
            <w:tcBorders>
              <w:top w:val="nil"/>
              <w:left w:val="nil"/>
              <w:bottom w:val="nil"/>
              <w:right w:val="nil"/>
            </w:tcBorders>
            <w:noWrap/>
            <w:vAlign w:val="center"/>
          </w:tcPr>
          <w:p w14:paraId="60AF4E49"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Q18</w:t>
            </w:r>
          </w:p>
        </w:tc>
        <w:tc>
          <w:tcPr>
            <w:tcW w:w="762" w:type="pct"/>
            <w:tcBorders>
              <w:top w:val="nil"/>
              <w:left w:val="nil"/>
              <w:bottom w:val="nil"/>
              <w:right w:val="nil"/>
            </w:tcBorders>
            <w:noWrap/>
            <w:vAlign w:val="center"/>
          </w:tcPr>
          <w:p w14:paraId="405B41A1"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7F181AD"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0.809</w:t>
            </w:r>
          </w:p>
        </w:tc>
        <w:tc>
          <w:tcPr>
            <w:tcW w:w="762" w:type="pct"/>
            <w:tcBorders>
              <w:top w:val="nil"/>
              <w:left w:val="nil"/>
              <w:bottom w:val="nil"/>
              <w:right w:val="nil"/>
            </w:tcBorders>
            <w:noWrap/>
            <w:vAlign w:val="center"/>
          </w:tcPr>
          <w:p w14:paraId="5708889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7D6BD76C"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D3445A5"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496084B6" w14:textId="77777777" w:rsidR="0091365E" w:rsidRPr="00757F06" w:rsidRDefault="0091365E" w:rsidP="006D2D25">
            <w:pPr>
              <w:jc w:val="center"/>
              <w:rPr>
                <w:rFonts w:ascii="Times New Roman" w:eastAsia="宋体" w:hAnsi="Times New Roman" w:cs="Times New Roman"/>
                <w:szCs w:val="21"/>
              </w:rPr>
            </w:pPr>
          </w:p>
        </w:tc>
      </w:tr>
      <w:tr w:rsidR="0091365E" w:rsidRPr="00757F06" w14:paraId="2D56FE86" w14:textId="77777777" w:rsidTr="00ED40AD">
        <w:trPr>
          <w:trHeight w:val="23"/>
        </w:trPr>
        <w:tc>
          <w:tcPr>
            <w:tcW w:w="478" w:type="pct"/>
            <w:tcBorders>
              <w:top w:val="nil"/>
              <w:left w:val="nil"/>
              <w:bottom w:val="nil"/>
              <w:right w:val="nil"/>
            </w:tcBorders>
            <w:noWrap/>
            <w:vAlign w:val="center"/>
          </w:tcPr>
          <w:p w14:paraId="47DC8CB3"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Q19</w:t>
            </w:r>
          </w:p>
        </w:tc>
        <w:tc>
          <w:tcPr>
            <w:tcW w:w="762" w:type="pct"/>
            <w:tcBorders>
              <w:top w:val="nil"/>
              <w:left w:val="nil"/>
              <w:bottom w:val="nil"/>
              <w:right w:val="nil"/>
            </w:tcBorders>
            <w:noWrap/>
            <w:vAlign w:val="center"/>
          </w:tcPr>
          <w:p w14:paraId="730E9CB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29F3C0D"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0.83</w:t>
            </w:r>
          </w:p>
        </w:tc>
        <w:tc>
          <w:tcPr>
            <w:tcW w:w="762" w:type="pct"/>
            <w:tcBorders>
              <w:top w:val="nil"/>
              <w:left w:val="nil"/>
              <w:bottom w:val="nil"/>
              <w:right w:val="nil"/>
            </w:tcBorders>
            <w:noWrap/>
            <w:vAlign w:val="center"/>
          </w:tcPr>
          <w:p w14:paraId="01CF864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115F3D8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0DC8B89F"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685F5BF0" w14:textId="77777777" w:rsidR="0091365E" w:rsidRPr="00757F06" w:rsidRDefault="0091365E" w:rsidP="006D2D25">
            <w:pPr>
              <w:jc w:val="center"/>
              <w:rPr>
                <w:rFonts w:ascii="Times New Roman" w:eastAsia="宋体" w:hAnsi="Times New Roman" w:cs="Times New Roman"/>
                <w:szCs w:val="21"/>
              </w:rPr>
            </w:pPr>
          </w:p>
        </w:tc>
      </w:tr>
      <w:tr w:rsidR="0091365E" w:rsidRPr="00757F06" w14:paraId="35D3E88B" w14:textId="77777777" w:rsidTr="00ED40AD">
        <w:trPr>
          <w:trHeight w:val="23"/>
        </w:trPr>
        <w:tc>
          <w:tcPr>
            <w:tcW w:w="478" w:type="pct"/>
            <w:tcBorders>
              <w:top w:val="nil"/>
              <w:left w:val="nil"/>
              <w:bottom w:val="nil"/>
              <w:right w:val="nil"/>
            </w:tcBorders>
            <w:noWrap/>
            <w:vAlign w:val="center"/>
          </w:tcPr>
          <w:p w14:paraId="7D6F2993"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Q20</w:t>
            </w:r>
          </w:p>
        </w:tc>
        <w:tc>
          <w:tcPr>
            <w:tcW w:w="762" w:type="pct"/>
            <w:tcBorders>
              <w:top w:val="nil"/>
              <w:left w:val="nil"/>
              <w:bottom w:val="nil"/>
              <w:right w:val="nil"/>
            </w:tcBorders>
            <w:noWrap/>
            <w:vAlign w:val="center"/>
          </w:tcPr>
          <w:p w14:paraId="2C9AF6DF"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FFD9643"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0.834</w:t>
            </w:r>
          </w:p>
        </w:tc>
        <w:tc>
          <w:tcPr>
            <w:tcW w:w="762" w:type="pct"/>
            <w:tcBorders>
              <w:top w:val="nil"/>
              <w:left w:val="nil"/>
              <w:bottom w:val="nil"/>
              <w:right w:val="nil"/>
            </w:tcBorders>
            <w:noWrap/>
            <w:vAlign w:val="center"/>
          </w:tcPr>
          <w:p w14:paraId="4E7A6C9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9A4DE6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4F517CB"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599EA2AF" w14:textId="77777777" w:rsidR="0091365E" w:rsidRPr="00757F06" w:rsidRDefault="0091365E" w:rsidP="006D2D25">
            <w:pPr>
              <w:jc w:val="center"/>
              <w:rPr>
                <w:rFonts w:ascii="Times New Roman" w:eastAsia="宋体" w:hAnsi="Times New Roman" w:cs="Times New Roman"/>
                <w:szCs w:val="21"/>
              </w:rPr>
            </w:pPr>
          </w:p>
        </w:tc>
      </w:tr>
      <w:tr w:rsidR="0091365E" w:rsidRPr="00757F06" w14:paraId="372E951F" w14:textId="77777777" w:rsidTr="00ED40AD">
        <w:trPr>
          <w:trHeight w:val="23"/>
        </w:trPr>
        <w:tc>
          <w:tcPr>
            <w:tcW w:w="478" w:type="pct"/>
            <w:tcBorders>
              <w:top w:val="nil"/>
              <w:left w:val="nil"/>
              <w:bottom w:val="nil"/>
              <w:right w:val="nil"/>
            </w:tcBorders>
            <w:noWrap/>
            <w:vAlign w:val="center"/>
          </w:tcPr>
          <w:p w14:paraId="1D8CF597"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Q21</w:t>
            </w:r>
          </w:p>
        </w:tc>
        <w:tc>
          <w:tcPr>
            <w:tcW w:w="762" w:type="pct"/>
            <w:tcBorders>
              <w:top w:val="nil"/>
              <w:left w:val="nil"/>
              <w:bottom w:val="nil"/>
              <w:right w:val="nil"/>
            </w:tcBorders>
            <w:noWrap/>
            <w:vAlign w:val="center"/>
          </w:tcPr>
          <w:p w14:paraId="43B65435"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4C9517E"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0.722</w:t>
            </w:r>
          </w:p>
        </w:tc>
        <w:tc>
          <w:tcPr>
            <w:tcW w:w="762" w:type="pct"/>
            <w:tcBorders>
              <w:top w:val="nil"/>
              <w:left w:val="nil"/>
              <w:bottom w:val="nil"/>
              <w:right w:val="nil"/>
            </w:tcBorders>
            <w:noWrap/>
            <w:vAlign w:val="center"/>
          </w:tcPr>
          <w:p w14:paraId="7A481940"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3AFD9B3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E388DA2"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4A9E54F8" w14:textId="77777777" w:rsidR="0091365E" w:rsidRPr="00757F06" w:rsidRDefault="0091365E" w:rsidP="006D2D25">
            <w:pPr>
              <w:jc w:val="center"/>
              <w:rPr>
                <w:rFonts w:ascii="Times New Roman" w:eastAsia="宋体" w:hAnsi="Times New Roman" w:cs="Times New Roman"/>
                <w:szCs w:val="21"/>
              </w:rPr>
            </w:pPr>
          </w:p>
        </w:tc>
      </w:tr>
      <w:tr w:rsidR="0091365E" w:rsidRPr="00757F06" w14:paraId="57F7C605" w14:textId="77777777" w:rsidTr="00ED40AD">
        <w:trPr>
          <w:trHeight w:val="23"/>
        </w:trPr>
        <w:tc>
          <w:tcPr>
            <w:tcW w:w="478" w:type="pct"/>
            <w:tcBorders>
              <w:top w:val="nil"/>
              <w:left w:val="nil"/>
              <w:bottom w:val="nil"/>
              <w:right w:val="nil"/>
            </w:tcBorders>
            <w:noWrap/>
            <w:vAlign w:val="center"/>
          </w:tcPr>
          <w:p w14:paraId="111B96BD"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Q22</w:t>
            </w:r>
          </w:p>
        </w:tc>
        <w:tc>
          <w:tcPr>
            <w:tcW w:w="762" w:type="pct"/>
            <w:tcBorders>
              <w:top w:val="nil"/>
              <w:left w:val="nil"/>
              <w:bottom w:val="nil"/>
              <w:right w:val="nil"/>
            </w:tcBorders>
            <w:noWrap/>
            <w:vAlign w:val="center"/>
          </w:tcPr>
          <w:p w14:paraId="6A728748"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6BCBEF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1F682C3"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790350C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0.828</w:t>
            </w:r>
          </w:p>
        </w:tc>
        <w:tc>
          <w:tcPr>
            <w:tcW w:w="762" w:type="pct"/>
            <w:tcBorders>
              <w:top w:val="nil"/>
              <w:left w:val="nil"/>
              <w:bottom w:val="nil"/>
              <w:right w:val="nil"/>
            </w:tcBorders>
            <w:noWrap/>
            <w:vAlign w:val="center"/>
          </w:tcPr>
          <w:p w14:paraId="0F3F99C6"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15FAF78E" w14:textId="77777777" w:rsidR="0091365E" w:rsidRPr="00757F06" w:rsidRDefault="0091365E" w:rsidP="006D2D25">
            <w:pPr>
              <w:jc w:val="center"/>
              <w:rPr>
                <w:rFonts w:ascii="Times New Roman" w:eastAsia="宋体" w:hAnsi="Times New Roman" w:cs="Times New Roman"/>
                <w:szCs w:val="21"/>
              </w:rPr>
            </w:pPr>
          </w:p>
        </w:tc>
      </w:tr>
      <w:tr w:rsidR="0091365E" w:rsidRPr="00757F06" w14:paraId="434CF76D" w14:textId="77777777" w:rsidTr="00ED40AD">
        <w:trPr>
          <w:trHeight w:val="23"/>
        </w:trPr>
        <w:tc>
          <w:tcPr>
            <w:tcW w:w="478" w:type="pct"/>
            <w:tcBorders>
              <w:top w:val="nil"/>
              <w:left w:val="nil"/>
              <w:bottom w:val="nil"/>
              <w:right w:val="nil"/>
            </w:tcBorders>
            <w:noWrap/>
            <w:vAlign w:val="center"/>
          </w:tcPr>
          <w:p w14:paraId="577499F0"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Q23</w:t>
            </w:r>
          </w:p>
        </w:tc>
        <w:tc>
          <w:tcPr>
            <w:tcW w:w="762" w:type="pct"/>
            <w:tcBorders>
              <w:top w:val="nil"/>
              <w:left w:val="nil"/>
              <w:bottom w:val="nil"/>
              <w:right w:val="nil"/>
            </w:tcBorders>
            <w:noWrap/>
            <w:vAlign w:val="center"/>
          </w:tcPr>
          <w:p w14:paraId="2F426A26"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1EF051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69A3935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358ECE4"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0.724</w:t>
            </w:r>
          </w:p>
        </w:tc>
        <w:tc>
          <w:tcPr>
            <w:tcW w:w="762" w:type="pct"/>
            <w:tcBorders>
              <w:top w:val="nil"/>
              <w:left w:val="nil"/>
              <w:bottom w:val="nil"/>
              <w:right w:val="nil"/>
            </w:tcBorders>
            <w:noWrap/>
            <w:vAlign w:val="center"/>
          </w:tcPr>
          <w:p w14:paraId="4584B0B5"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0E7BED58" w14:textId="77777777" w:rsidR="0091365E" w:rsidRPr="00757F06" w:rsidRDefault="0091365E" w:rsidP="006D2D25">
            <w:pPr>
              <w:jc w:val="center"/>
              <w:rPr>
                <w:rFonts w:ascii="Times New Roman" w:eastAsia="宋体" w:hAnsi="Times New Roman" w:cs="Times New Roman"/>
                <w:szCs w:val="21"/>
              </w:rPr>
            </w:pPr>
          </w:p>
        </w:tc>
      </w:tr>
      <w:tr w:rsidR="0091365E" w:rsidRPr="00757F06" w14:paraId="7894197A" w14:textId="77777777" w:rsidTr="00ED40AD">
        <w:trPr>
          <w:trHeight w:val="23"/>
        </w:trPr>
        <w:tc>
          <w:tcPr>
            <w:tcW w:w="478" w:type="pct"/>
            <w:tcBorders>
              <w:top w:val="nil"/>
              <w:left w:val="nil"/>
              <w:bottom w:val="nil"/>
              <w:right w:val="nil"/>
            </w:tcBorders>
            <w:noWrap/>
            <w:vAlign w:val="center"/>
          </w:tcPr>
          <w:p w14:paraId="7ABCDBBF"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Q24</w:t>
            </w:r>
          </w:p>
        </w:tc>
        <w:tc>
          <w:tcPr>
            <w:tcW w:w="762" w:type="pct"/>
            <w:tcBorders>
              <w:top w:val="nil"/>
              <w:left w:val="nil"/>
              <w:bottom w:val="nil"/>
              <w:right w:val="nil"/>
            </w:tcBorders>
            <w:noWrap/>
            <w:vAlign w:val="center"/>
          </w:tcPr>
          <w:p w14:paraId="3A4735B5"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58E43C64"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46EDA7C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nil"/>
              <w:right w:val="nil"/>
            </w:tcBorders>
            <w:noWrap/>
            <w:vAlign w:val="center"/>
          </w:tcPr>
          <w:p w14:paraId="264AB398"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0.842</w:t>
            </w:r>
          </w:p>
        </w:tc>
        <w:tc>
          <w:tcPr>
            <w:tcW w:w="762" w:type="pct"/>
            <w:tcBorders>
              <w:top w:val="nil"/>
              <w:left w:val="nil"/>
              <w:bottom w:val="nil"/>
              <w:right w:val="nil"/>
            </w:tcBorders>
            <w:noWrap/>
            <w:vAlign w:val="center"/>
          </w:tcPr>
          <w:p w14:paraId="1AD8A570"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nil"/>
              <w:right w:val="nil"/>
            </w:tcBorders>
            <w:noWrap/>
            <w:vAlign w:val="center"/>
          </w:tcPr>
          <w:p w14:paraId="044F7DA7" w14:textId="77777777" w:rsidR="0091365E" w:rsidRPr="00757F06" w:rsidRDefault="0091365E" w:rsidP="006D2D25">
            <w:pPr>
              <w:jc w:val="center"/>
              <w:rPr>
                <w:rFonts w:ascii="Times New Roman" w:eastAsia="宋体" w:hAnsi="Times New Roman" w:cs="Times New Roman"/>
                <w:szCs w:val="21"/>
              </w:rPr>
            </w:pPr>
          </w:p>
        </w:tc>
      </w:tr>
      <w:tr w:rsidR="0091365E" w:rsidRPr="00757F06" w14:paraId="2B4A5B22" w14:textId="77777777" w:rsidTr="00ED40AD">
        <w:trPr>
          <w:trHeight w:val="23"/>
        </w:trPr>
        <w:tc>
          <w:tcPr>
            <w:tcW w:w="478" w:type="pct"/>
            <w:tcBorders>
              <w:top w:val="nil"/>
              <w:left w:val="nil"/>
              <w:bottom w:val="single" w:sz="12" w:space="0" w:color="000000"/>
              <w:right w:val="nil"/>
            </w:tcBorders>
            <w:noWrap/>
            <w:vAlign w:val="center"/>
          </w:tcPr>
          <w:p w14:paraId="64A244CB"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Q25</w:t>
            </w:r>
          </w:p>
        </w:tc>
        <w:tc>
          <w:tcPr>
            <w:tcW w:w="762" w:type="pct"/>
            <w:tcBorders>
              <w:top w:val="nil"/>
              <w:left w:val="nil"/>
              <w:bottom w:val="single" w:sz="12" w:space="0" w:color="000000"/>
              <w:right w:val="nil"/>
            </w:tcBorders>
            <w:noWrap/>
            <w:vAlign w:val="center"/>
          </w:tcPr>
          <w:p w14:paraId="40361A1B"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single" w:sz="12" w:space="0" w:color="000000"/>
              <w:right w:val="nil"/>
            </w:tcBorders>
            <w:noWrap/>
            <w:vAlign w:val="center"/>
          </w:tcPr>
          <w:p w14:paraId="76944909"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single" w:sz="12" w:space="0" w:color="000000"/>
              <w:right w:val="nil"/>
            </w:tcBorders>
            <w:noWrap/>
            <w:vAlign w:val="center"/>
          </w:tcPr>
          <w:p w14:paraId="31C2C632" w14:textId="77777777" w:rsidR="0091365E" w:rsidRPr="00757F06" w:rsidRDefault="0091365E" w:rsidP="006D2D25">
            <w:pPr>
              <w:jc w:val="center"/>
              <w:rPr>
                <w:rFonts w:ascii="Times New Roman" w:eastAsia="宋体" w:hAnsi="Times New Roman" w:cs="Times New Roman"/>
                <w:szCs w:val="21"/>
              </w:rPr>
            </w:pPr>
          </w:p>
        </w:tc>
        <w:tc>
          <w:tcPr>
            <w:tcW w:w="762" w:type="pct"/>
            <w:tcBorders>
              <w:top w:val="nil"/>
              <w:left w:val="nil"/>
              <w:bottom w:val="single" w:sz="12" w:space="0" w:color="000000"/>
              <w:right w:val="nil"/>
            </w:tcBorders>
            <w:noWrap/>
            <w:vAlign w:val="center"/>
          </w:tcPr>
          <w:p w14:paraId="183A439C" w14:textId="77777777" w:rsidR="0091365E" w:rsidRPr="00757F06" w:rsidRDefault="00000000" w:rsidP="006D2D25">
            <w:pPr>
              <w:jc w:val="center"/>
              <w:rPr>
                <w:rFonts w:ascii="Times New Roman" w:eastAsia="宋体" w:hAnsi="Times New Roman" w:cs="Times New Roman"/>
                <w:szCs w:val="21"/>
              </w:rPr>
            </w:pPr>
            <w:r w:rsidRPr="00757F06">
              <w:rPr>
                <w:rFonts w:ascii="Times New Roman" w:eastAsia="宋体" w:hAnsi="Times New Roman" w:cs="Times New Roman"/>
                <w:szCs w:val="21"/>
              </w:rPr>
              <w:t>0.791</w:t>
            </w:r>
          </w:p>
        </w:tc>
        <w:tc>
          <w:tcPr>
            <w:tcW w:w="762" w:type="pct"/>
            <w:tcBorders>
              <w:top w:val="nil"/>
              <w:left w:val="nil"/>
              <w:bottom w:val="single" w:sz="12" w:space="0" w:color="000000"/>
              <w:right w:val="nil"/>
            </w:tcBorders>
            <w:noWrap/>
            <w:vAlign w:val="center"/>
          </w:tcPr>
          <w:p w14:paraId="0E406A2D" w14:textId="77777777" w:rsidR="0091365E" w:rsidRPr="00757F06" w:rsidRDefault="0091365E" w:rsidP="006D2D25">
            <w:pPr>
              <w:jc w:val="center"/>
              <w:rPr>
                <w:rFonts w:ascii="Times New Roman" w:eastAsia="宋体" w:hAnsi="Times New Roman" w:cs="Times New Roman"/>
                <w:szCs w:val="21"/>
              </w:rPr>
            </w:pPr>
          </w:p>
        </w:tc>
        <w:tc>
          <w:tcPr>
            <w:tcW w:w="712" w:type="pct"/>
            <w:tcBorders>
              <w:top w:val="nil"/>
              <w:left w:val="nil"/>
              <w:bottom w:val="single" w:sz="12" w:space="0" w:color="000000"/>
              <w:right w:val="nil"/>
            </w:tcBorders>
            <w:noWrap/>
            <w:vAlign w:val="center"/>
          </w:tcPr>
          <w:p w14:paraId="58360428" w14:textId="77777777" w:rsidR="0091365E" w:rsidRPr="00757F06" w:rsidRDefault="0091365E" w:rsidP="006D2D25">
            <w:pPr>
              <w:jc w:val="center"/>
              <w:rPr>
                <w:rFonts w:ascii="Times New Roman" w:eastAsia="宋体" w:hAnsi="Times New Roman" w:cs="Times New Roman"/>
                <w:szCs w:val="21"/>
              </w:rPr>
            </w:pPr>
          </w:p>
        </w:tc>
      </w:tr>
    </w:tbl>
    <w:p w14:paraId="03D6A755" w14:textId="6A64E17C" w:rsidR="00ED40AD" w:rsidRDefault="006D2D25" w:rsidP="002A27CC">
      <w:pPr>
        <w:rPr>
          <w:rFonts w:ascii="Times New Roman" w:eastAsia="宋体" w:hAnsi="Times New Roman" w:cs="Times New Roman"/>
          <w:szCs w:val="21"/>
        </w:rPr>
      </w:pPr>
      <w:r w:rsidRPr="006D2D25">
        <w:rPr>
          <w:rFonts w:ascii="Times New Roman" w:eastAsia="宋体" w:hAnsi="Times New Roman" w:cs="Times New Roman"/>
          <w:szCs w:val="21"/>
        </w:rPr>
        <w:t>Note. Factor loadings below 0.50 are suppressed for clarity. Extraction method: Principal Component Analysis. Rotation method: Varimax with Kaiser normalization.</w:t>
      </w:r>
    </w:p>
    <w:p w14:paraId="0639075C" w14:textId="77777777" w:rsidR="006D2D25" w:rsidRPr="00757F06" w:rsidRDefault="006D2D25" w:rsidP="002A27CC">
      <w:pPr>
        <w:rPr>
          <w:rFonts w:ascii="Times New Roman" w:eastAsia="宋体" w:hAnsi="Times New Roman" w:cs="Times New Roman"/>
          <w:szCs w:val="21"/>
        </w:rPr>
      </w:pPr>
    </w:p>
    <w:p w14:paraId="5CDAADEC" w14:textId="188C894E" w:rsidR="007459E2"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A factor loading matrix is established. The factor loading matrix reflects the correlation between the original variables and each factor. In order to more accurately interpret each principal factor, the maximum variance method is used to perform orthogonal rotation on the factor loading matrix. When selecting measurement items, the magnitude of the factor loading value is used as the criterion for retention and deletion. Factor loadings less than 0.5 are removed, and finally, items in the same column in the factor arrangement are classified into the same category.</w:t>
      </w:r>
    </w:p>
    <w:p w14:paraId="112AE123" w14:textId="77777777" w:rsidR="00B05043" w:rsidRPr="00757F06" w:rsidRDefault="00B05043" w:rsidP="00B05043">
      <w:pPr>
        <w:rPr>
          <w:rFonts w:ascii="Times New Roman" w:eastAsia="宋体" w:hAnsi="Times New Roman" w:cs="Times New Roman"/>
          <w:szCs w:val="21"/>
        </w:rPr>
      </w:pPr>
    </w:p>
    <w:p w14:paraId="1675211D" w14:textId="010504F9" w:rsidR="007459E2"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2.3 </w:t>
      </w:r>
      <w:r w:rsidR="00B05043" w:rsidRPr="00B05043">
        <w:rPr>
          <w:rFonts w:ascii="Times New Roman" w:eastAsia="宋体" w:hAnsi="Times New Roman" w:cs="Times New Roman"/>
          <w:szCs w:val="21"/>
        </w:rPr>
        <w:t>Confirmatory Factor Analysis (CFA)</w:t>
      </w:r>
    </w:p>
    <w:p w14:paraId="7C638878" w14:textId="3D44B009"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lastRenderedPageBreak/>
        <w:t xml:space="preserve">2.3.1 </w:t>
      </w:r>
      <w:r w:rsidR="00B05043" w:rsidRPr="00B05043">
        <w:rPr>
          <w:rFonts w:ascii="Times New Roman" w:eastAsia="宋体" w:hAnsi="Times New Roman" w:cs="Times New Roman"/>
          <w:szCs w:val="21"/>
        </w:rPr>
        <w:t>CFA Model Diagram</w:t>
      </w:r>
    </w:p>
    <w:p w14:paraId="117757A9" w14:textId="77777777" w:rsidR="0091365E" w:rsidRPr="00757F06" w:rsidRDefault="00000000" w:rsidP="002A27CC">
      <w:pPr>
        <w:rPr>
          <w:rFonts w:ascii="Times New Roman" w:eastAsia="宋体" w:hAnsi="Times New Roman" w:cs="Times New Roman"/>
          <w:szCs w:val="21"/>
        </w:rPr>
      </w:pPr>
      <w:r w:rsidRPr="00757F06">
        <w:rPr>
          <w:rFonts w:ascii="Times New Roman" w:eastAsia="宋体" w:hAnsi="Times New Roman" w:cs="Times New Roman"/>
          <w:noProof/>
          <w:szCs w:val="21"/>
        </w:rPr>
        <w:lastRenderedPageBreak/>
        <w:drawing>
          <wp:inline distT="0" distB="0" distL="114300" distR="114300" wp14:anchorId="16C9DE2C" wp14:editId="595D01A5">
            <wp:extent cx="5270500" cy="8681085"/>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0500" cy="8681085"/>
                    </a:xfrm>
                    <a:prstGeom prst="rect">
                      <a:avLst/>
                    </a:prstGeom>
                    <a:noFill/>
                    <a:ln>
                      <a:noFill/>
                    </a:ln>
                  </pic:spPr>
                </pic:pic>
              </a:graphicData>
            </a:graphic>
          </wp:inline>
        </w:drawing>
      </w:r>
    </w:p>
    <w:p w14:paraId="2A6AAFCF" w14:textId="77777777" w:rsidR="0091365E" w:rsidRPr="00757F06" w:rsidRDefault="0091365E" w:rsidP="002A27CC">
      <w:pPr>
        <w:rPr>
          <w:rFonts w:ascii="Times New Roman" w:eastAsia="宋体" w:hAnsi="Times New Roman" w:cs="Times New Roman"/>
          <w:szCs w:val="21"/>
        </w:rPr>
      </w:pPr>
    </w:p>
    <w:p w14:paraId="3CF7E2AC" w14:textId="22B350D3" w:rsidR="0091365E"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2.3.2 </w:t>
      </w:r>
      <w:r w:rsidR="00B05043" w:rsidRPr="00B05043">
        <w:rPr>
          <w:rFonts w:ascii="Times New Roman" w:eastAsia="宋体" w:hAnsi="Times New Roman" w:cs="Times New Roman"/>
          <w:szCs w:val="21"/>
        </w:rPr>
        <w:t>CFA Fit Indices</w:t>
      </w:r>
    </w:p>
    <w:p w14:paraId="7604537D" w14:textId="77777777" w:rsidR="009E13E1" w:rsidRPr="00757F06" w:rsidRDefault="009E13E1" w:rsidP="002A27CC">
      <w:pPr>
        <w:rPr>
          <w:rFonts w:ascii="Times New Roman" w:eastAsia="宋体" w:hAnsi="Times New Roman" w:cs="Times New Roman"/>
          <w:szCs w:val="21"/>
        </w:rPr>
      </w:pPr>
    </w:p>
    <w:p w14:paraId="417CCDF5" w14:textId="0F4D1B37" w:rsidR="007459E2" w:rsidRPr="00757F06" w:rsidRDefault="009E13E1" w:rsidP="002A27CC">
      <w:pPr>
        <w:rPr>
          <w:rFonts w:ascii="Times New Roman" w:eastAsia="宋体" w:hAnsi="Times New Roman" w:cs="Times New Roman"/>
          <w:szCs w:val="21"/>
        </w:rPr>
      </w:pPr>
      <w:r w:rsidRPr="009E13E1">
        <w:rPr>
          <w:rFonts w:ascii="Times New Roman" w:eastAsia="宋体" w:hAnsi="Times New Roman" w:cs="Times New Roman"/>
          <w:b/>
          <w:bCs/>
          <w:szCs w:val="21"/>
        </w:rPr>
        <w:t xml:space="preserve">Table </w:t>
      </w:r>
      <w:r>
        <w:rPr>
          <w:rFonts w:ascii="Times New Roman" w:eastAsia="宋体" w:hAnsi="Times New Roman" w:cs="Times New Roman" w:hint="eastAsia"/>
          <w:b/>
          <w:bCs/>
          <w:szCs w:val="21"/>
        </w:rPr>
        <w:t>7</w:t>
      </w:r>
      <w:r w:rsidRPr="009E13E1">
        <w:rPr>
          <w:rFonts w:ascii="Times New Roman" w:eastAsia="宋体" w:hAnsi="Times New Roman" w:cs="Times New Roman"/>
          <w:b/>
          <w:bCs/>
          <w:szCs w:val="21"/>
        </w:rPr>
        <w:t>.</w:t>
      </w:r>
      <w:r w:rsidRPr="009E13E1">
        <w:rPr>
          <w:rFonts w:ascii="Times New Roman" w:eastAsia="宋体" w:hAnsi="Times New Roman" w:cs="Times New Roman"/>
          <w:szCs w:val="21"/>
        </w:rPr>
        <w:t xml:space="preserve"> Confirmatory Factor Analysis (CFA) Model Fit Indices</w:t>
      </w:r>
    </w:p>
    <w:tbl>
      <w:tblPr>
        <w:tblW w:w="4824" w:type="pct"/>
        <w:tblInd w:w="108" w:type="dxa"/>
        <w:tblLook w:val="04A0" w:firstRow="1" w:lastRow="0" w:firstColumn="1" w:lastColumn="0" w:noHBand="0" w:noVBand="1"/>
      </w:tblPr>
      <w:tblGrid>
        <w:gridCol w:w="1476"/>
        <w:gridCol w:w="891"/>
        <w:gridCol w:w="531"/>
        <w:gridCol w:w="713"/>
        <w:gridCol w:w="689"/>
        <w:gridCol w:w="940"/>
        <w:gridCol w:w="707"/>
        <w:gridCol w:w="689"/>
        <w:gridCol w:w="689"/>
        <w:gridCol w:w="689"/>
      </w:tblGrid>
      <w:tr w:rsidR="00870F56" w:rsidRPr="00757F06" w14:paraId="7E4DC406" w14:textId="77777777" w:rsidTr="009E13E1">
        <w:trPr>
          <w:trHeight w:val="23"/>
        </w:trPr>
        <w:tc>
          <w:tcPr>
            <w:tcW w:w="898" w:type="pct"/>
            <w:tcBorders>
              <w:top w:val="single" w:sz="12" w:space="0" w:color="000000"/>
              <w:left w:val="nil"/>
              <w:bottom w:val="single" w:sz="8" w:space="0" w:color="000000"/>
              <w:right w:val="nil"/>
            </w:tcBorders>
            <w:vAlign w:val="center"/>
          </w:tcPr>
          <w:p w14:paraId="2DB0A3C1" w14:textId="432F671D" w:rsidR="0091365E" w:rsidRPr="009E13E1" w:rsidRDefault="009E13E1"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Fit Indices</w:t>
            </w:r>
          </w:p>
        </w:tc>
        <w:tc>
          <w:tcPr>
            <w:tcW w:w="542" w:type="pct"/>
            <w:tcBorders>
              <w:top w:val="single" w:sz="12" w:space="0" w:color="000000"/>
              <w:left w:val="nil"/>
              <w:bottom w:val="single" w:sz="8" w:space="0" w:color="000000"/>
              <w:right w:val="nil"/>
            </w:tcBorders>
            <w:vAlign w:val="center"/>
          </w:tcPr>
          <w:p w14:paraId="6C86E965" w14:textId="77777777" w:rsidR="0091365E" w:rsidRPr="009E13E1" w:rsidRDefault="00000000" w:rsidP="009E13E1">
            <w:pPr>
              <w:jc w:val="center"/>
              <w:rPr>
                <w:rFonts w:ascii="Times New Roman" w:eastAsia="宋体" w:hAnsi="Times New Roman" w:cs="Times New Roman"/>
                <w:i/>
                <w:iCs/>
                <w:szCs w:val="21"/>
              </w:rPr>
            </w:pPr>
            <w:r w:rsidRPr="009E13E1">
              <w:rPr>
                <w:rFonts w:ascii="Times New Roman" w:eastAsia="宋体" w:hAnsi="Times New Roman" w:cs="Times New Roman"/>
                <w:i/>
                <w:iCs/>
                <w:szCs w:val="21"/>
              </w:rPr>
              <w:t>χ2</w:t>
            </w:r>
          </w:p>
        </w:tc>
        <w:tc>
          <w:tcPr>
            <w:tcW w:w="323" w:type="pct"/>
            <w:tcBorders>
              <w:top w:val="single" w:sz="12" w:space="0" w:color="000000"/>
              <w:left w:val="nil"/>
              <w:bottom w:val="single" w:sz="8" w:space="0" w:color="000000"/>
              <w:right w:val="nil"/>
            </w:tcBorders>
            <w:vAlign w:val="center"/>
          </w:tcPr>
          <w:p w14:paraId="0EB4B012" w14:textId="77777777" w:rsidR="0091365E" w:rsidRPr="009E13E1" w:rsidRDefault="00000000" w:rsidP="009E13E1">
            <w:pPr>
              <w:jc w:val="center"/>
              <w:rPr>
                <w:rFonts w:ascii="Times New Roman" w:eastAsia="宋体" w:hAnsi="Times New Roman" w:cs="Times New Roman"/>
                <w:i/>
                <w:iCs/>
                <w:szCs w:val="21"/>
              </w:rPr>
            </w:pPr>
            <w:r w:rsidRPr="009E13E1">
              <w:rPr>
                <w:rFonts w:ascii="Times New Roman" w:eastAsia="宋体" w:hAnsi="Times New Roman" w:cs="Times New Roman"/>
                <w:i/>
                <w:iCs/>
                <w:szCs w:val="21"/>
              </w:rPr>
              <w:t>df</w:t>
            </w:r>
          </w:p>
        </w:tc>
        <w:tc>
          <w:tcPr>
            <w:tcW w:w="560" w:type="pct"/>
            <w:tcBorders>
              <w:top w:val="single" w:sz="12" w:space="0" w:color="000000"/>
              <w:left w:val="nil"/>
              <w:bottom w:val="single" w:sz="8" w:space="0" w:color="000000"/>
              <w:right w:val="nil"/>
            </w:tcBorders>
            <w:vAlign w:val="center"/>
          </w:tcPr>
          <w:p w14:paraId="44D35710" w14:textId="2E2206D5" w:rsidR="0091365E" w:rsidRPr="009E13E1" w:rsidRDefault="009E13E1" w:rsidP="009E13E1">
            <w:pPr>
              <w:jc w:val="center"/>
              <w:rPr>
                <w:rFonts w:ascii="Times New Roman" w:eastAsia="宋体" w:hAnsi="Times New Roman" w:cs="Times New Roman"/>
                <w:i/>
                <w:iCs/>
                <w:szCs w:val="21"/>
              </w:rPr>
            </w:pPr>
            <w:r w:rsidRPr="009E13E1">
              <w:rPr>
                <w:rFonts w:ascii="Times New Roman" w:eastAsia="宋体" w:hAnsi="Times New Roman" w:cs="Times New Roman"/>
                <w:i/>
                <w:iCs/>
                <w:szCs w:val="21"/>
              </w:rPr>
              <w:t>χ²/df</w:t>
            </w:r>
          </w:p>
        </w:tc>
        <w:tc>
          <w:tcPr>
            <w:tcW w:w="419" w:type="pct"/>
            <w:tcBorders>
              <w:top w:val="single" w:sz="12" w:space="0" w:color="000000"/>
              <w:left w:val="nil"/>
              <w:bottom w:val="single" w:sz="8" w:space="0" w:color="000000"/>
              <w:right w:val="nil"/>
            </w:tcBorders>
            <w:vAlign w:val="center"/>
          </w:tcPr>
          <w:p w14:paraId="7ABFE750"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GFI</w:t>
            </w:r>
          </w:p>
        </w:tc>
        <w:tc>
          <w:tcPr>
            <w:tcW w:w="572" w:type="pct"/>
            <w:tcBorders>
              <w:top w:val="single" w:sz="12" w:space="0" w:color="000000"/>
              <w:left w:val="nil"/>
              <w:bottom w:val="single" w:sz="8" w:space="0" w:color="000000"/>
              <w:right w:val="nil"/>
            </w:tcBorders>
            <w:vAlign w:val="center"/>
          </w:tcPr>
          <w:p w14:paraId="2F19D47C"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RMSEA</w:t>
            </w:r>
          </w:p>
        </w:tc>
        <w:tc>
          <w:tcPr>
            <w:tcW w:w="430" w:type="pct"/>
            <w:tcBorders>
              <w:top w:val="single" w:sz="12" w:space="0" w:color="000000"/>
              <w:left w:val="nil"/>
              <w:bottom w:val="single" w:sz="8" w:space="0" w:color="000000"/>
              <w:right w:val="nil"/>
            </w:tcBorders>
            <w:vAlign w:val="center"/>
          </w:tcPr>
          <w:p w14:paraId="0CF96C98"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AGFI</w:t>
            </w:r>
          </w:p>
        </w:tc>
        <w:tc>
          <w:tcPr>
            <w:tcW w:w="419" w:type="pct"/>
            <w:tcBorders>
              <w:top w:val="single" w:sz="12" w:space="0" w:color="000000"/>
              <w:left w:val="nil"/>
              <w:bottom w:val="single" w:sz="8" w:space="0" w:color="000000"/>
              <w:right w:val="nil"/>
            </w:tcBorders>
            <w:vAlign w:val="center"/>
          </w:tcPr>
          <w:p w14:paraId="57C7CB00"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CFI</w:t>
            </w:r>
          </w:p>
        </w:tc>
        <w:tc>
          <w:tcPr>
            <w:tcW w:w="419" w:type="pct"/>
            <w:tcBorders>
              <w:top w:val="single" w:sz="12" w:space="0" w:color="000000"/>
              <w:left w:val="nil"/>
              <w:bottom w:val="single" w:sz="8" w:space="0" w:color="000000"/>
              <w:right w:val="nil"/>
            </w:tcBorders>
            <w:vAlign w:val="center"/>
          </w:tcPr>
          <w:p w14:paraId="26C3994A"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NFI</w:t>
            </w:r>
          </w:p>
        </w:tc>
        <w:tc>
          <w:tcPr>
            <w:tcW w:w="419" w:type="pct"/>
            <w:tcBorders>
              <w:top w:val="single" w:sz="12" w:space="0" w:color="000000"/>
              <w:left w:val="nil"/>
              <w:bottom w:val="single" w:sz="8" w:space="0" w:color="000000"/>
              <w:right w:val="nil"/>
            </w:tcBorders>
            <w:vAlign w:val="center"/>
          </w:tcPr>
          <w:p w14:paraId="38DC8101"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TLI</w:t>
            </w:r>
          </w:p>
        </w:tc>
      </w:tr>
      <w:tr w:rsidR="00870F56" w:rsidRPr="00757F06" w14:paraId="15644638" w14:textId="77777777" w:rsidTr="009E13E1">
        <w:trPr>
          <w:trHeight w:val="23"/>
        </w:trPr>
        <w:tc>
          <w:tcPr>
            <w:tcW w:w="898" w:type="pct"/>
            <w:tcBorders>
              <w:top w:val="nil"/>
              <w:left w:val="nil"/>
              <w:right w:val="nil"/>
            </w:tcBorders>
            <w:vAlign w:val="center"/>
          </w:tcPr>
          <w:p w14:paraId="08661105" w14:textId="5A9FD719" w:rsidR="0091365E" w:rsidRPr="009E13E1" w:rsidRDefault="009E13E1"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Recommended Thresholds</w:t>
            </w:r>
          </w:p>
        </w:tc>
        <w:tc>
          <w:tcPr>
            <w:tcW w:w="542" w:type="pct"/>
            <w:tcBorders>
              <w:top w:val="nil"/>
              <w:left w:val="nil"/>
              <w:right w:val="nil"/>
            </w:tcBorders>
            <w:vAlign w:val="center"/>
          </w:tcPr>
          <w:p w14:paraId="4EA7A397"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w:t>
            </w:r>
          </w:p>
        </w:tc>
        <w:tc>
          <w:tcPr>
            <w:tcW w:w="323" w:type="pct"/>
            <w:tcBorders>
              <w:top w:val="nil"/>
              <w:left w:val="nil"/>
              <w:right w:val="nil"/>
            </w:tcBorders>
            <w:vAlign w:val="center"/>
          </w:tcPr>
          <w:p w14:paraId="103BA93B"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w:t>
            </w:r>
          </w:p>
        </w:tc>
        <w:tc>
          <w:tcPr>
            <w:tcW w:w="560" w:type="pct"/>
            <w:tcBorders>
              <w:top w:val="nil"/>
              <w:left w:val="nil"/>
              <w:right w:val="nil"/>
            </w:tcBorders>
            <w:vAlign w:val="center"/>
          </w:tcPr>
          <w:p w14:paraId="5BD7F9F3"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&lt;3</w:t>
            </w:r>
          </w:p>
        </w:tc>
        <w:tc>
          <w:tcPr>
            <w:tcW w:w="419" w:type="pct"/>
            <w:tcBorders>
              <w:top w:val="nil"/>
              <w:left w:val="nil"/>
              <w:right w:val="nil"/>
            </w:tcBorders>
            <w:vAlign w:val="center"/>
          </w:tcPr>
          <w:p w14:paraId="079CBDFE"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&gt;0.9</w:t>
            </w:r>
          </w:p>
        </w:tc>
        <w:tc>
          <w:tcPr>
            <w:tcW w:w="572" w:type="pct"/>
            <w:tcBorders>
              <w:top w:val="nil"/>
              <w:left w:val="nil"/>
              <w:right w:val="nil"/>
            </w:tcBorders>
            <w:vAlign w:val="center"/>
          </w:tcPr>
          <w:p w14:paraId="23315D2B"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&lt;0.08</w:t>
            </w:r>
          </w:p>
        </w:tc>
        <w:tc>
          <w:tcPr>
            <w:tcW w:w="430" w:type="pct"/>
            <w:tcBorders>
              <w:top w:val="nil"/>
              <w:left w:val="nil"/>
              <w:right w:val="nil"/>
            </w:tcBorders>
            <w:vAlign w:val="center"/>
          </w:tcPr>
          <w:p w14:paraId="37CFEE53"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&gt;0.9</w:t>
            </w:r>
          </w:p>
        </w:tc>
        <w:tc>
          <w:tcPr>
            <w:tcW w:w="419" w:type="pct"/>
            <w:tcBorders>
              <w:top w:val="nil"/>
              <w:left w:val="nil"/>
              <w:right w:val="nil"/>
            </w:tcBorders>
            <w:vAlign w:val="center"/>
          </w:tcPr>
          <w:p w14:paraId="3EF6A65E"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&gt;0.9</w:t>
            </w:r>
          </w:p>
        </w:tc>
        <w:tc>
          <w:tcPr>
            <w:tcW w:w="419" w:type="pct"/>
            <w:tcBorders>
              <w:top w:val="nil"/>
              <w:left w:val="nil"/>
              <w:right w:val="nil"/>
            </w:tcBorders>
            <w:vAlign w:val="center"/>
          </w:tcPr>
          <w:p w14:paraId="1759312D"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&gt;0.9</w:t>
            </w:r>
          </w:p>
        </w:tc>
        <w:tc>
          <w:tcPr>
            <w:tcW w:w="419" w:type="pct"/>
            <w:tcBorders>
              <w:top w:val="nil"/>
              <w:left w:val="nil"/>
              <w:right w:val="nil"/>
            </w:tcBorders>
            <w:vAlign w:val="center"/>
          </w:tcPr>
          <w:p w14:paraId="53C05AB2"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&gt;0.9</w:t>
            </w:r>
          </w:p>
        </w:tc>
      </w:tr>
      <w:tr w:rsidR="00870F56" w:rsidRPr="00757F06" w14:paraId="55B5620E" w14:textId="77777777" w:rsidTr="009E13E1">
        <w:trPr>
          <w:trHeight w:val="23"/>
        </w:trPr>
        <w:tc>
          <w:tcPr>
            <w:tcW w:w="898" w:type="pct"/>
            <w:tcBorders>
              <w:top w:val="nil"/>
              <w:left w:val="nil"/>
              <w:bottom w:val="single" w:sz="12" w:space="0" w:color="000000"/>
              <w:right w:val="nil"/>
            </w:tcBorders>
            <w:vAlign w:val="center"/>
          </w:tcPr>
          <w:p w14:paraId="42E686DE" w14:textId="0FE7C656" w:rsidR="0091365E" w:rsidRPr="009E13E1" w:rsidRDefault="009E13E1"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Values</w:t>
            </w:r>
          </w:p>
        </w:tc>
        <w:tc>
          <w:tcPr>
            <w:tcW w:w="542" w:type="pct"/>
            <w:tcBorders>
              <w:top w:val="nil"/>
              <w:left w:val="nil"/>
              <w:bottom w:val="single" w:sz="12" w:space="0" w:color="000000"/>
              <w:right w:val="nil"/>
            </w:tcBorders>
            <w:vAlign w:val="center"/>
          </w:tcPr>
          <w:p w14:paraId="20D0D927"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359.116</w:t>
            </w:r>
          </w:p>
        </w:tc>
        <w:tc>
          <w:tcPr>
            <w:tcW w:w="323" w:type="pct"/>
            <w:tcBorders>
              <w:top w:val="nil"/>
              <w:left w:val="nil"/>
              <w:bottom w:val="single" w:sz="12" w:space="0" w:color="000000"/>
              <w:right w:val="nil"/>
            </w:tcBorders>
            <w:vAlign w:val="center"/>
          </w:tcPr>
          <w:p w14:paraId="0727733B"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260</w:t>
            </w:r>
          </w:p>
        </w:tc>
        <w:tc>
          <w:tcPr>
            <w:tcW w:w="560" w:type="pct"/>
            <w:tcBorders>
              <w:top w:val="nil"/>
              <w:left w:val="nil"/>
              <w:bottom w:val="single" w:sz="12" w:space="0" w:color="000000"/>
              <w:right w:val="nil"/>
            </w:tcBorders>
            <w:vAlign w:val="center"/>
          </w:tcPr>
          <w:p w14:paraId="0F7C4B8B"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1.381</w:t>
            </w:r>
          </w:p>
        </w:tc>
        <w:tc>
          <w:tcPr>
            <w:tcW w:w="419" w:type="pct"/>
            <w:tcBorders>
              <w:top w:val="nil"/>
              <w:left w:val="nil"/>
              <w:bottom w:val="single" w:sz="12" w:space="0" w:color="000000"/>
              <w:right w:val="nil"/>
            </w:tcBorders>
            <w:vAlign w:val="center"/>
          </w:tcPr>
          <w:p w14:paraId="2E6AD44F"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0.944</w:t>
            </w:r>
          </w:p>
        </w:tc>
        <w:tc>
          <w:tcPr>
            <w:tcW w:w="572" w:type="pct"/>
            <w:tcBorders>
              <w:top w:val="nil"/>
              <w:left w:val="nil"/>
              <w:bottom w:val="single" w:sz="12" w:space="0" w:color="000000"/>
              <w:right w:val="nil"/>
            </w:tcBorders>
            <w:vAlign w:val="center"/>
          </w:tcPr>
          <w:p w14:paraId="535FB91C"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0.028</w:t>
            </w:r>
          </w:p>
        </w:tc>
        <w:tc>
          <w:tcPr>
            <w:tcW w:w="430" w:type="pct"/>
            <w:tcBorders>
              <w:top w:val="nil"/>
              <w:left w:val="nil"/>
              <w:bottom w:val="single" w:sz="12" w:space="0" w:color="000000"/>
              <w:right w:val="nil"/>
            </w:tcBorders>
            <w:vAlign w:val="center"/>
          </w:tcPr>
          <w:p w14:paraId="1A4D3BEB"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0.930</w:t>
            </w:r>
          </w:p>
        </w:tc>
        <w:tc>
          <w:tcPr>
            <w:tcW w:w="419" w:type="pct"/>
            <w:tcBorders>
              <w:top w:val="nil"/>
              <w:left w:val="nil"/>
              <w:bottom w:val="single" w:sz="12" w:space="0" w:color="000000"/>
              <w:right w:val="nil"/>
            </w:tcBorders>
            <w:vAlign w:val="center"/>
          </w:tcPr>
          <w:p w14:paraId="20006A8F"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0.985</w:t>
            </w:r>
          </w:p>
        </w:tc>
        <w:tc>
          <w:tcPr>
            <w:tcW w:w="419" w:type="pct"/>
            <w:tcBorders>
              <w:top w:val="nil"/>
              <w:left w:val="nil"/>
              <w:bottom w:val="single" w:sz="12" w:space="0" w:color="000000"/>
              <w:right w:val="nil"/>
            </w:tcBorders>
            <w:vAlign w:val="center"/>
          </w:tcPr>
          <w:p w14:paraId="4B04AEAA"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0.948</w:t>
            </w:r>
          </w:p>
        </w:tc>
        <w:tc>
          <w:tcPr>
            <w:tcW w:w="419" w:type="pct"/>
            <w:tcBorders>
              <w:top w:val="nil"/>
              <w:left w:val="nil"/>
              <w:bottom w:val="single" w:sz="12" w:space="0" w:color="000000"/>
              <w:right w:val="nil"/>
            </w:tcBorders>
            <w:vAlign w:val="center"/>
          </w:tcPr>
          <w:p w14:paraId="0DAD8AE0" w14:textId="77777777" w:rsidR="0091365E" w:rsidRPr="009E13E1" w:rsidRDefault="00000000" w:rsidP="009E13E1">
            <w:pPr>
              <w:jc w:val="center"/>
              <w:rPr>
                <w:rFonts w:ascii="Times New Roman" w:eastAsia="宋体" w:hAnsi="Times New Roman" w:cs="Times New Roman"/>
                <w:szCs w:val="21"/>
              </w:rPr>
            </w:pPr>
            <w:r w:rsidRPr="009E13E1">
              <w:rPr>
                <w:rFonts w:ascii="Times New Roman" w:eastAsia="宋体" w:hAnsi="Times New Roman" w:cs="Times New Roman"/>
                <w:szCs w:val="21"/>
              </w:rPr>
              <w:t>0.983</w:t>
            </w:r>
          </w:p>
        </w:tc>
      </w:tr>
    </w:tbl>
    <w:p w14:paraId="2A7F9325" w14:textId="12CBA39C" w:rsidR="0091365E" w:rsidRDefault="009E13E1" w:rsidP="002A27CC">
      <w:pPr>
        <w:rPr>
          <w:rFonts w:ascii="Times New Roman" w:eastAsia="宋体" w:hAnsi="Times New Roman" w:cs="Times New Roman"/>
          <w:szCs w:val="21"/>
        </w:rPr>
      </w:pPr>
      <w:r w:rsidRPr="009E13E1">
        <w:rPr>
          <w:rFonts w:ascii="Times New Roman" w:eastAsia="宋体" w:hAnsi="Times New Roman" w:cs="Times New Roman"/>
          <w:szCs w:val="21"/>
        </w:rPr>
        <w:t>Note.</w:t>
      </w:r>
      <w:r w:rsidRPr="009E13E1">
        <w:rPr>
          <w:rFonts w:ascii="Times New Roman" w:eastAsia="宋体" w:hAnsi="Times New Roman" w:cs="Times New Roman"/>
          <w:i/>
          <w:iCs/>
          <w:szCs w:val="21"/>
        </w:rPr>
        <w:t xml:space="preserve"> χ²/df</w:t>
      </w:r>
      <w:r w:rsidRPr="009E13E1">
        <w:rPr>
          <w:rFonts w:ascii="Times New Roman" w:eastAsia="宋体" w:hAnsi="Times New Roman" w:cs="Times New Roman"/>
          <w:szCs w:val="21"/>
        </w:rPr>
        <w:t xml:space="preserve"> &lt; 3, RMSEA &lt; 0.08, and GFI, AGFI, CFI, NFI, and TLI &gt; 0.90 indicate an acceptable model fit.</w:t>
      </w:r>
    </w:p>
    <w:p w14:paraId="0709B1DF" w14:textId="77777777" w:rsidR="009E13E1" w:rsidRPr="00757F06" w:rsidRDefault="009E13E1" w:rsidP="002A27CC">
      <w:pPr>
        <w:rPr>
          <w:rFonts w:ascii="Times New Roman" w:eastAsia="宋体" w:hAnsi="Times New Roman" w:cs="Times New Roman"/>
          <w:szCs w:val="21"/>
        </w:rPr>
      </w:pPr>
    </w:p>
    <w:p w14:paraId="65AC80E1" w14:textId="2FB519C0"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it can be seen that the value of χ²/df is 1.381, the value of GFI is 0.944, the value of RMSEA is 0.028, the value of AGFI is 0.930, the value of CFI is 0.985, the value of NFI is 0.948, and the value of TLI is 0.983. The model fit indices have all reached ideal values, indicating that the confirmatory factor analysis model fits well.</w:t>
      </w:r>
    </w:p>
    <w:p w14:paraId="6CE6A957" w14:textId="77777777" w:rsidR="00B05043" w:rsidRPr="00757F06" w:rsidRDefault="00B05043" w:rsidP="00B05043">
      <w:pPr>
        <w:rPr>
          <w:rFonts w:ascii="Times New Roman" w:eastAsia="宋体" w:hAnsi="Times New Roman" w:cs="Times New Roman"/>
          <w:szCs w:val="21"/>
        </w:rPr>
      </w:pPr>
    </w:p>
    <w:p w14:paraId="25D92510" w14:textId="176A6821" w:rsidR="0091365E" w:rsidRPr="00757F06" w:rsidRDefault="007459E2" w:rsidP="007459E2">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2.3.3 </w:t>
      </w:r>
      <w:r w:rsidRPr="00757F06">
        <w:rPr>
          <w:rFonts w:ascii="Times New Roman" w:eastAsia="宋体" w:hAnsi="Times New Roman" w:cs="Times New Roman"/>
          <w:szCs w:val="21"/>
        </w:rPr>
        <w:t>测量路径系数（标准化载荷）</w:t>
      </w:r>
    </w:p>
    <w:p w14:paraId="685E5899" w14:textId="77777777" w:rsidR="00F86B1F" w:rsidRDefault="00F86B1F" w:rsidP="002A27CC">
      <w:pPr>
        <w:rPr>
          <w:rFonts w:ascii="Times New Roman" w:eastAsia="宋体" w:hAnsi="Times New Roman" w:cs="Times New Roman"/>
          <w:szCs w:val="21"/>
        </w:rPr>
      </w:pPr>
    </w:p>
    <w:p w14:paraId="0B437AC9" w14:textId="39AB872F" w:rsidR="00F86B1F" w:rsidRPr="00F86B1F" w:rsidRDefault="00F86B1F" w:rsidP="002A27CC">
      <w:pPr>
        <w:rPr>
          <w:rFonts w:ascii="Times New Roman" w:eastAsia="宋体" w:hAnsi="Times New Roman" w:cs="Times New Roman"/>
          <w:szCs w:val="21"/>
        </w:rPr>
      </w:pPr>
      <w:r w:rsidRPr="00F86B1F">
        <w:rPr>
          <w:rFonts w:ascii="Times New Roman" w:eastAsia="宋体" w:hAnsi="Times New Roman" w:cs="Times New Roman"/>
          <w:b/>
          <w:bCs/>
          <w:szCs w:val="21"/>
        </w:rPr>
        <w:t xml:space="preserve">Table </w:t>
      </w:r>
      <w:r w:rsidR="00A33B21">
        <w:rPr>
          <w:rFonts w:ascii="Times New Roman" w:eastAsia="宋体" w:hAnsi="Times New Roman" w:cs="Times New Roman" w:hint="eastAsia"/>
          <w:b/>
          <w:bCs/>
          <w:szCs w:val="21"/>
        </w:rPr>
        <w:t>8</w:t>
      </w:r>
      <w:r w:rsidRPr="00F86B1F">
        <w:rPr>
          <w:rFonts w:ascii="Times New Roman" w:eastAsia="宋体" w:hAnsi="Times New Roman" w:cs="Times New Roman"/>
          <w:b/>
          <w:bCs/>
          <w:szCs w:val="21"/>
        </w:rPr>
        <w:t>.</w:t>
      </w:r>
      <w:r w:rsidRPr="00F86B1F">
        <w:rPr>
          <w:rFonts w:ascii="Times New Roman" w:eastAsia="宋体" w:hAnsi="Times New Roman" w:cs="Times New Roman"/>
          <w:szCs w:val="21"/>
        </w:rPr>
        <w:t xml:space="preserve"> Measurement Model Results (Standardized Factor Loadings)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8"/>
        <w:gridCol w:w="1842"/>
        <w:gridCol w:w="993"/>
        <w:gridCol w:w="992"/>
        <w:gridCol w:w="992"/>
        <w:gridCol w:w="1134"/>
        <w:gridCol w:w="1276"/>
      </w:tblGrid>
      <w:tr w:rsidR="00F86B1F" w:rsidRPr="00F86B1F" w14:paraId="6927146D" w14:textId="77777777" w:rsidTr="00F86B1F">
        <w:trPr>
          <w:tblHeader/>
          <w:tblCellSpacing w:w="15" w:type="dxa"/>
        </w:trPr>
        <w:tc>
          <w:tcPr>
            <w:tcW w:w="993" w:type="dxa"/>
            <w:tcBorders>
              <w:top w:val="single" w:sz="12" w:space="0" w:color="000000"/>
              <w:bottom w:val="single" w:sz="4" w:space="0" w:color="auto"/>
            </w:tcBorders>
            <w:vAlign w:val="center"/>
            <w:hideMark/>
          </w:tcPr>
          <w:p w14:paraId="5C71EE6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Item</w:t>
            </w:r>
          </w:p>
        </w:tc>
        <w:tc>
          <w:tcPr>
            <w:tcW w:w="1812" w:type="dxa"/>
            <w:tcBorders>
              <w:top w:val="single" w:sz="12" w:space="0" w:color="000000"/>
              <w:bottom w:val="single" w:sz="4" w:space="0" w:color="auto"/>
            </w:tcBorders>
            <w:vAlign w:val="center"/>
            <w:hideMark/>
          </w:tcPr>
          <w:p w14:paraId="19D4D38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Construct</w:t>
            </w:r>
          </w:p>
        </w:tc>
        <w:tc>
          <w:tcPr>
            <w:tcW w:w="963" w:type="dxa"/>
            <w:tcBorders>
              <w:top w:val="single" w:sz="12" w:space="0" w:color="000000"/>
              <w:bottom w:val="single" w:sz="4" w:space="0" w:color="auto"/>
            </w:tcBorders>
            <w:vAlign w:val="center"/>
            <w:hideMark/>
          </w:tcPr>
          <w:p w14:paraId="14C4B4C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Estimate</w:t>
            </w:r>
          </w:p>
        </w:tc>
        <w:tc>
          <w:tcPr>
            <w:tcW w:w="962" w:type="dxa"/>
            <w:tcBorders>
              <w:top w:val="single" w:sz="12" w:space="0" w:color="000000"/>
              <w:bottom w:val="single" w:sz="4" w:space="0" w:color="auto"/>
            </w:tcBorders>
            <w:vAlign w:val="center"/>
            <w:hideMark/>
          </w:tcPr>
          <w:p w14:paraId="5958B12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S.E.</w:t>
            </w:r>
          </w:p>
        </w:tc>
        <w:tc>
          <w:tcPr>
            <w:tcW w:w="962" w:type="dxa"/>
            <w:tcBorders>
              <w:top w:val="single" w:sz="12" w:space="0" w:color="000000"/>
              <w:bottom w:val="single" w:sz="4" w:space="0" w:color="auto"/>
            </w:tcBorders>
            <w:vAlign w:val="center"/>
            <w:hideMark/>
          </w:tcPr>
          <w:p w14:paraId="3A91041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C.R.</w:t>
            </w:r>
          </w:p>
        </w:tc>
        <w:tc>
          <w:tcPr>
            <w:tcW w:w="1104" w:type="dxa"/>
            <w:tcBorders>
              <w:top w:val="single" w:sz="12" w:space="0" w:color="000000"/>
              <w:bottom w:val="single" w:sz="4" w:space="0" w:color="auto"/>
            </w:tcBorders>
            <w:vAlign w:val="center"/>
            <w:hideMark/>
          </w:tcPr>
          <w:p w14:paraId="6857389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p-value</w:t>
            </w:r>
          </w:p>
        </w:tc>
        <w:tc>
          <w:tcPr>
            <w:tcW w:w="1231" w:type="dxa"/>
            <w:tcBorders>
              <w:top w:val="single" w:sz="12" w:space="0" w:color="000000"/>
              <w:bottom w:val="single" w:sz="4" w:space="0" w:color="auto"/>
            </w:tcBorders>
            <w:vAlign w:val="center"/>
            <w:hideMark/>
          </w:tcPr>
          <w:p w14:paraId="7523600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Std. Loading</w:t>
            </w:r>
          </w:p>
        </w:tc>
      </w:tr>
      <w:tr w:rsidR="00F86B1F" w:rsidRPr="00F86B1F" w14:paraId="6FB10DF4" w14:textId="77777777" w:rsidTr="00F86B1F">
        <w:trPr>
          <w:tblCellSpacing w:w="15" w:type="dxa"/>
        </w:trPr>
        <w:tc>
          <w:tcPr>
            <w:tcW w:w="993" w:type="dxa"/>
            <w:vAlign w:val="center"/>
            <w:hideMark/>
          </w:tcPr>
          <w:p w14:paraId="1B47826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w:t>
            </w:r>
          </w:p>
        </w:tc>
        <w:tc>
          <w:tcPr>
            <w:tcW w:w="1812" w:type="dxa"/>
            <w:vAlign w:val="center"/>
            <w:hideMark/>
          </w:tcPr>
          <w:p w14:paraId="2163477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Form Cues</w:t>
            </w:r>
          </w:p>
        </w:tc>
        <w:tc>
          <w:tcPr>
            <w:tcW w:w="963" w:type="dxa"/>
            <w:vAlign w:val="center"/>
            <w:hideMark/>
          </w:tcPr>
          <w:p w14:paraId="78BA99F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29B0A55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78C3DEE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0D4C58F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44FE6D3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0.782</w:t>
            </w:r>
          </w:p>
        </w:tc>
      </w:tr>
      <w:tr w:rsidR="00F86B1F" w:rsidRPr="00F86B1F" w14:paraId="3D88D52A" w14:textId="77777777" w:rsidTr="00F86B1F">
        <w:trPr>
          <w:tblCellSpacing w:w="15" w:type="dxa"/>
        </w:trPr>
        <w:tc>
          <w:tcPr>
            <w:tcW w:w="993" w:type="dxa"/>
            <w:vAlign w:val="center"/>
            <w:hideMark/>
          </w:tcPr>
          <w:p w14:paraId="7671393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w:t>
            </w:r>
          </w:p>
        </w:tc>
        <w:tc>
          <w:tcPr>
            <w:tcW w:w="1812" w:type="dxa"/>
            <w:vAlign w:val="center"/>
            <w:hideMark/>
          </w:tcPr>
          <w:p w14:paraId="70AC91E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Form Cues</w:t>
            </w:r>
          </w:p>
        </w:tc>
        <w:tc>
          <w:tcPr>
            <w:tcW w:w="963" w:type="dxa"/>
            <w:vAlign w:val="center"/>
            <w:hideMark/>
          </w:tcPr>
          <w:p w14:paraId="27670BB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1.002</w:t>
            </w:r>
          </w:p>
        </w:tc>
        <w:tc>
          <w:tcPr>
            <w:tcW w:w="962" w:type="dxa"/>
            <w:vAlign w:val="center"/>
            <w:hideMark/>
          </w:tcPr>
          <w:p w14:paraId="373829A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0.055</w:t>
            </w:r>
          </w:p>
        </w:tc>
        <w:tc>
          <w:tcPr>
            <w:tcW w:w="962" w:type="dxa"/>
            <w:vAlign w:val="center"/>
            <w:hideMark/>
          </w:tcPr>
          <w:p w14:paraId="00A2561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18.240</w:t>
            </w:r>
          </w:p>
        </w:tc>
        <w:tc>
          <w:tcPr>
            <w:tcW w:w="1104" w:type="dxa"/>
            <w:vAlign w:val="center"/>
            <w:hideMark/>
          </w:tcPr>
          <w:p w14:paraId="6ECD7E3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5C6F868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0.801</w:t>
            </w:r>
          </w:p>
        </w:tc>
      </w:tr>
      <w:tr w:rsidR="00F86B1F" w:rsidRPr="00F86B1F" w14:paraId="5C990B3A" w14:textId="77777777" w:rsidTr="00F86B1F">
        <w:trPr>
          <w:tblCellSpacing w:w="15" w:type="dxa"/>
        </w:trPr>
        <w:tc>
          <w:tcPr>
            <w:tcW w:w="993" w:type="dxa"/>
            <w:vAlign w:val="center"/>
            <w:hideMark/>
          </w:tcPr>
          <w:p w14:paraId="45668A3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Q3</w:t>
            </w:r>
          </w:p>
        </w:tc>
        <w:tc>
          <w:tcPr>
            <w:tcW w:w="1812" w:type="dxa"/>
            <w:vAlign w:val="center"/>
            <w:hideMark/>
          </w:tcPr>
          <w:p w14:paraId="09D157A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Form Cues</w:t>
            </w:r>
          </w:p>
        </w:tc>
        <w:tc>
          <w:tcPr>
            <w:tcW w:w="963" w:type="dxa"/>
            <w:vAlign w:val="center"/>
            <w:hideMark/>
          </w:tcPr>
          <w:p w14:paraId="3F1C0B7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1.081</w:t>
            </w:r>
          </w:p>
        </w:tc>
        <w:tc>
          <w:tcPr>
            <w:tcW w:w="962" w:type="dxa"/>
            <w:vAlign w:val="center"/>
            <w:hideMark/>
          </w:tcPr>
          <w:p w14:paraId="31F19D3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0.058</w:t>
            </w:r>
          </w:p>
        </w:tc>
        <w:tc>
          <w:tcPr>
            <w:tcW w:w="962" w:type="dxa"/>
            <w:vAlign w:val="center"/>
            <w:hideMark/>
          </w:tcPr>
          <w:p w14:paraId="1D2A1D6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18.804</w:t>
            </w:r>
          </w:p>
        </w:tc>
        <w:tc>
          <w:tcPr>
            <w:tcW w:w="1104" w:type="dxa"/>
            <w:vAlign w:val="center"/>
            <w:hideMark/>
          </w:tcPr>
          <w:p w14:paraId="73B6D60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483CB92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0.824</w:t>
            </w:r>
          </w:p>
        </w:tc>
      </w:tr>
      <w:tr w:rsidR="00F86B1F" w:rsidRPr="00F86B1F" w14:paraId="51D1D31F" w14:textId="77777777" w:rsidTr="00F86B1F">
        <w:trPr>
          <w:tblCellSpacing w:w="15" w:type="dxa"/>
        </w:trPr>
        <w:tc>
          <w:tcPr>
            <w:tcW w:w="993" w:type="dxa"/>
            <w:vAlign w:val="center"/>
            <w:hideMark/>
          </w:tcPr>
          <w:p w14:paraId="7650910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Q4</w:t>
            </w:r>
          </w:p>
        </w:tc>
        <w:tc>
          <w:tcPr>
            <w:tcW w:w="1812" w:type="dxa"/>
            <w:vAlign w:val="center"/>
            <w:hideMark/>
          </w:tcPr>
          <w:p w14:paraId="0BD8950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Form Cues</w:t>
            </w:r>
          </w:p>
        </w:tc>
        <w:tc>
          <w:tcPr>
            <w:tcW w:w="963" w:type="dxa"/>
            <w:vAlign w:val="center"/>
            <w:hideMark/>
          </w:tcPr>
          <w:p w14:paraId="0EDA258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1.035</w:t>
            </w:r>
          </w:p>
        </w:tc>
        <w:tc>
          <w:tcPr>
            <w:tcW w:w="962" w:type="dxa"/>
            <w:vAlign w:val="center"/>
            <w:hideMark/>
          </w:tcPr>
          <w:p w14:paraId="61DD984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0.057</w:t>
            </w:r>
          </w:p>
        </w:tc>
        <w:tc>
          <w:tcPr>
            <w:tcW w:w="962" w:type="dxa"/>
            <w:vAlign w:val="center"/>
            <w:hideMark/>
          </w:tcPr>
          <w:p w14:paraId="0D27FAD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18.286</w:t>
            </w:r>
          </w:p>
        </w:tc>
        <w:tc>
          <w:tcPr>
            <w:tcW w:w="1104" w:type="dxa"/>
            <w:vAlign w:val="center"/>
            <w:hideMark/>
          </w:tcPr>
          <w:p w14:paraId="51CFE20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2F1EF60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0.803</w:t>
            </w:r>
          </w:p>
        </w:tc>
      </w:tr>
      <w:tr w:rsidR="00F86B1F" w:rsidRPr="00F86B1F" w14:paraId="7B1AA123" w14:textId="77777777" w:rsidTr="00F86B1F">
        <w:trPr>
          <w:tblCellSpacing w:w="15" w:type="dxa"/>
        </w:trPr>
        <w:tc>
          <w:tcPr>
            <w:tcW w:w="993" w:type="dxa"/>
            <w:vAlign w:val="center"/>
            <w:hideMark/>
          </w:tcPr>
          <w:p w14:paraId="799D1EE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Q5</w:t>
            </w:r>
          </w:p>
        </w:tc>
        <w:tc>
          <w:tcPr>
            <w:tcW w:w="1812" w:type="dxa"/>
            <w:vAlign w:val="center"/>
            <w:hideMark/>
          </w:tcPr>
          <w:p w14:paraId="1BB7918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Behavioral Cues</w:t>
            </w:r>
          </w:p>
        </w:tc>
        <w:tc>
          <w:tcPr>
            <w:tcW w:w="963" w:type="dxa"/>
            <w:vAlign w:val="center"/>
            <w:hideMark/>
          </w:tcPr>
          <w:p w14:paraId="6C56F3E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5ED8F66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4470F06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3BC49C3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00A9547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0.790</w:t>
            </w:r>
          </w:p>
        </w:tc>
      </w:tr>
      <w:tr w:rsidR="00F86B1F" w:rsidRPr="00F86B1F" w14:paraId="36810FB2" w14:textId="77777777" w:rsidTr="00F86B1F">
        <w:trPr>
          <w:tblCellSpacing w:w="15" w:type="dxa"/>
        </w:trPr>
        <w:tc>
          <w:tcPr>
            <w:tcW w:w="993" w:type="dxa"/>
            <w:vAlign w:val="center"/>
            <w:hideMark/>
          </w:tcPr>
          <w:p w14:paraId="47A4AD3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Q6</w:t>
            </w:r>
          </w:p>
        </w:tc>
        <w:tc>
          <w:tcPr>
            <w:tcW w:w="1812" w:type="dxa"/>
            <w:vAlign w:val="center"/>
            <w:hideMark/>
          </w:tcPr>
          <w:p w14:paraId="13969D0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Behavioral Cues</w:t>
            </w:r>
          </w:p>
        </w:tc>
        <w:tc>
          <w:tcPr>
            <w:tcW w:w="963" w:type="dxa"/>
            <w:vAlign w:val="center"/>
            <w:hideMark/>
          </w:tcPr>
          <w:p w14:paraId="141210C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1.039</w:t>
            </w:r>
          </w:p>
        </w:tc>
        <w:tc>
          <w:tcPr>
            <w:tcW w:w="962" w:type="dxa"/>
            <w:vAlign w:val="center"/>
            <w:hideMark/>
          </w:tcPr>
          <w:p w14:paraId="141A348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0.059</w:t>
            </w:r>
          </w:p>
        </w:tc>
        <w:tc>
          <w:tcPr>
            <w:tcW w:w="962" w:type="dxa"/>
            <w:vAlign w:val="center"/>
            <w:hideMark/>
          </w:tcPr>
          <w:p w14:paraId="4C5CF1A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17.757</w:t>
            </w:r>
          </w:p>
        </w:tc>
        <w:tc>
          <w:tcPr>
            <w:tcW w:w="1104" w:type="dxa"/>
            <w:vAlign w:val="center"/>
            <w:hideMark/>
          </w:tcPr>
          <w:p w14:paraId="24AFAE1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02B6B66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0.817</w:t>
            </w:r>
          </w:p>
        </w:tc>
      </w:tr>
      <w:tr w:rsidR="00F86B1F" w:rsidRPr="00F86B1F" w14:paraId="67C827C2" w14:textId="77777777" w:rsidTr="00F86B1F">
        <w:trPr>
          <w:tblCellSpacing w:w="15" w:type="dxa"/>
        </w:trPr>
        <w:tc>
          <w:tcPr>
            <w:tcW w:w="993" w:type="dxa"/>
            <w:vAlign w:val="center"/>
            <w:hideMark/>
          </w:tcPr>
          <w:p w14:paraId="1043FDE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Q7</w:t>
            </w:r>
          </w:p>
        </w:tc>
        <w:tc>
          <w:tcPr>
            <w:tcW w:w="1812" w:type="dxa"/>
            <w:vAlign w:val="center"/>
            <w:hideMark/>
          </w:tcPr>
          <w:p w14:paraId="1B714AE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Behavioral Cues</w:t>
            </w:r>
          </w:p>
        </w:tc>
        <w:tc>
          <w:tcPr>
            <w:tcW w:w="963" w:type="dxa"/>
            <w:vAlign w:val="center"/>
            <w:hideMark/>
          </w:tcPr>
          <w:p w14:paraId="6453900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1.028</w:t>
            </w:r>
          </w:p>
        </w:tc>
        <w:tc>
          <w:tcPr>
            <w:tcW w:w="962" w:type="dxa"/>
            <w:vAlign w:val="center"/>
            <w:hideMark/>
          </w:tcPr>
          <w:p w14:paraId="74C85B8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0.059</w:t>
            </w:r>
          </w:p>
        </w:tc>
        <w:tc>
          <w:tcPr>
            <w:tcW w:w="962" w:type="dxa"/>
            <w:vAlign w:val="center"/>
            <w:hideMark/>
          </w:tcPr>
          <w:p w14:paraId="456BB90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17.429</w:t>
            </w:r>
          </w:p>
        </w:tc>
        <w:tc>
          <w:tcPr>
            <w:tcW w:w="1104" w:type="dxa"/>
            <w:vAlign w:val="center"/>
            <w:hideMark/>
          </w:tcPr>
          <w:p w14:paraId="50A65F4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19A19B1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0.798</w:t>
            </w:r>
          </w:p>
        </w:tc>
      </w:tr>
      <w:tr w:rsidR="00F86B1F" w:rsidRPr="00F86B1F" w14:paraId="05385F62" w14:textId="77777777" w:rsidTr="00F86B1F">
        <w:trPr>
          <w:tblCellSpacing w:w="15" w:type="dxa"/>
        </w:trPr>
        <w:tc>
          <w:tcPr>
            <w:tcW w:w="993" w:type="dxa"/>
            <w:vAlign w:val="center"/>
            <w:hideMark/>
          </w:tcPr>
          <w:p w14:paraId="04AA2C3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Q8</w:t>
            </w:r>
          </w:p>
        </w:tc>
        <w:tc>
          <w:tcPr>
            <w:tcW w:w="1812" w:type="dxa"/>
            <w:vAlign w:val="center"/>
            <w:hideMark/>
          </w:tcPr>
          <w:p w14:paraId="0F6F4C0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3BC40FF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6BA560C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427DA6C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6973F20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201949F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0.784</w:t>
            </w:r>
          </w:p>
        </w:tc>
      </w:tr>
      <w:tr w:rsidR="00F86B1F" w:rsidRPr="00F86B1F" w14:paraId="7C299C1D" w14:textId="77777777" w:rsidTr="00F86B1F">
        <w:trPr>
          <w:tblCellSpacing w:w="15" w:type="dxa"/>
        </w:trPr>
        <w:tc>
          <w:tcPr>
            <w:tcW w:w="993" w:type="dxa"/>
            <w:vAlign w:val="center"/>
            <w:hideMark/>
          </w:tcPr>
          <w:p w14:paraId="5EAFD85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Q9</w:t>
            </w:r>
          </w:p>
        </w:tc>
        <w:tc>
          <w:tcPr>
            <w:tcW w:w="1812" w:type="dxa"/>
            <w:vAlign w:val="center"/>
            <w:hideMark/>
          </w:tcPr>
          <w:p w14:paraId="1B0C569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4363449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0.917</w:t>
            </w:r>
          </w:p>
        </w:tc>
        <w:tc>
          <w:tcPr>
            <w:tcW w:w="962" w:type="dxa"/>
            <w:vAlign w:val="center"/>
            <w:hideMark/>
          </w:tcPr>
          <w:p w14:paraId="524B04E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0.052</w:t>
            </w:r>
          </w:p>
        </w:tc>
        <w:tc>
          <w:tcPr>
            <w:tcW w:w="962" w:type="dxa"/>
            <w:vAlign w:val="center"/>
            <w:hideMark/>
          </w:tcPr>
          <w:p w14:paraId="23073C8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17.469</w:t>
            </w:r>
          </w:p>
        </w:tc>
        <w:tc>
          <w:tcPr>
            <w:tcW w:w="1104" w:type="dxa"/>
            <w:vAlign w:val="center"/>
            <w:hideMark/>
          </w:tcPr>
          <w:p w14:paraId="67A8D1A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527F63E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0.754</w:t>
            </w:r>
          </w:p>
        </w:tc>
      </w:tr>
      <w:tr w:rsidR="00F86B1F" w:rsidRPr="00F86B1F" w14:paraId="63E07ECC" w14:textId="77777777" w:rsidTr="00F86B1F">
        <w:trPr>
          <w:tblCellSpacing w:w="15" w:type="dxa"/>
        </w:trPr>
        <w:tc>
          <w:tcPr>
            <w:tcW w:w="993" w:type="dxa"/>
            <w:vAlign w:val="center"/>
            <w:hideMark/>
          </w:tcPr>
          <w:p w14:paraId="635711F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Q10</w:t>
            </w:r>
          </w:p>
        </w:tc>
        <w:tc>
          <w:tcPr>
            <w:tcW w:w="1812" w:type="dxa"/>
            <w:vAlign w:val="center"/>
            <w:hideMark/>
          </w:tcPr>
          <w:p w14:paraId="1E5A617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0C5904E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0.921</w:t>
            </w:r>
          </w:p>
        </w:tc>
        <w:tc>
          <w:tcPr>
            <w:tcW w:w="962" w:type="dxa"/>
            <w:vAlign w:val="center"/>
            <w:hideMark/>
          </w:tcPr>
          <w:p w14:paraId="4E1E6F2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0.054</w:t>
            </w:r>
          </w:p>
        </w:tc>
        <w:tc>
          <w:tcPr>
            <w:tcW w:w="962" w:type="dxa"/>
            <w:vAlign w:val="center"/>
            <w:hideMark/>
          </w:tcPr>
          <w:p w14:paraId="009C205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17.026</w:t>
            </w:r>
          </w:p>
        </w:tc>
        <w:tc>
          <w:tcPr>
            <w:tcW w:w="1104" w:type="dxa"/>
            <w:vAlign w:val="center"/>
            <w:hideMark/>
          </w:tcPr>
          <w:p w14:paraId="0090666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3EB5EA0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0.738</w:t>
            </w:r>
          </w:p>
        </w:tc>
      </w:tr>
      <w:tr w:rsidR="00F86B1F" w:rsidRPr="00F86B1F" w14:paraId="35172290" w14:textId="77777777" w:rsidTr="00F86B1F">
        <w:trPr>
          <w:tblCellSpacing w:w="15" w:type="dxa"/>
        </w:trPr>
        <w:tc>
          <w:tcPr>
            <w:tcW w:w="993" w:type="dxa"/>
            <w:vAlign w:val="center"/>
            <w:hideMark/>
          </w:tcPr>
          <w:p w14:paraId="366D3EB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Q11</w:t>
            </w:r>
          </w:p>
        </w:tc>
        <w:tc>
          <w:tcPr>
            <w:tcW w:w="1812" w:type="dxa"/>
            <w:vAlign w:val="center"/>
            <w:hideMark/>
          </w:tcPr>
          <w:p w14:paraId="180AB2F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6D807D1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1.036</w:t>
            </w:r>
          </w:p>
        </w:tc>
        <w:tc>
          <w:tcPr>
            <w:tcW w:w="962" w:type="dxa"/>
            <w:vAlign w:val="center"/>
            <w:hideMark/>
          </w:tcPr>
          <w:p w14:paraId="754B4FD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0.053</w:t>
            </w:r>
          </w:p>
        </w:tc>
        <w:tc>
          <w:tcPr>
            <w:tcW w:w="962" w:type="dxa"/>
            <w:vAlign w:val="center"/>
            <w:hideMark/>
          </w:tcPr>
          <w:p w14:paraId="6541DFF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19.704</w:t>
            </w:r>
          </w:p>
        </w:tc>
        <w:tc>
          <w:tcPr>
            <w:tcW w:w="1104" w:type="dxa"/>
            <w:vAlign w:val="center"/>
            <w:hideMark/>
          </w:tcPr>
          <w:p w14:paraId="2B39D4E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64A8A6E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0.833</w:t>
            </w:r>
          </w:p>
        </w:tc>
      </w:tr>
      <w:tr w:rsidR="00F86B1F" w:rsidRPr="00F86B1F" w14:paraId="4A8379DB" w14:textId="77777777" w:rsidTr="00F86B1F">
        <w:trPr>
          <w:tblCellSpacing w:w="15" w:type="dxa"/>
        </w:trPr>
        <w:tc>
          <w:tcPr>
            <w:tcW w:w="993" w:type="dxa"/>
            <w:vAlign w:val="center"/>
            <w:hideMark/>
          </w:tcPr>
          <w:p w14:paraId="5395CED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Q12</w:t>
            </w:r>
          </w:p>
        </w:tc>
        <w:tc>
          <w:tcPr>
            <w:tcW w:w="1812" w:type="dxa"/>
            <w:vAlign w:val="center"/>
            <w:hideMark/>
          </w:tcPr>
          <w:p w14:paraId="352C265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79C74EC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0.921</w:t>
            </w:r>
          </w:p>
        </w:tc>
        <w:tc>
          <w:tcPr>
            <w:tcW w:w="962" w:type="dxa"/>
            <w:vAlign w:val="center"/>
            <w:hideMark/>
          </w:tcPr>
          <w:p w14:paraId="6E257E6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0.051</w:t>
            </w:r>
          </w:p>
        </w:tc>
        <w:tc>
          <w:tcPr>
            <w:tcW w:w="962" w:type="dxa"/>
            <w:vAlign w:val="center"/>
            <w:hideMark/>
          </w:tcPr>
          <w:p w14:paraId="2F6F477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17.977</w:t>
            </w:r>
          </w:p>
        </w:tc>
        <w:tc>
          <w:tcPr>
            <w:tcW w:w="1104" w:type="dxa"/>
            <w:vAlign w:val="center"/>
            <w:hideMark/>
          </w:tcPr>
          <w:p w14:paraId="5B1507B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50D65B9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0.772</w:t>
            </w:r>
          </w:p>
        </w:tc>
      </w:tr>
      <w:tr w:rsidR="00F86B1F" w:rsidRPr="00F86B1F" w14:paraId="4B3EF2CA" w14:textId="77777777" w:rsidTr="00F86B1F">
        <w:trPr>
          <w:tblCellSpacing w:w="15" w:type="dxa"/>
        </w:trPr>
        <w:tc>
          <w:tcPr>
            <w:tcW w:w="993" w:type="dxa"/>
            <w:vAlign w:val="center"/>
            <w:hideMark/>
          </w:tcPr>
          <w:p w14:paraId="30E6988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Q13</w:t>
            </w:r>
          </w:p>
        </w:tc>
        <w:tc>
          <w:tcPr>
            <w:tcW w:w="1812" w:type="dxa"/>
            <w:vAlign w:val="center"/>
            <w:hideMark/>
          </w:tcPr>
          <w:p w14:paraId="1976684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Interaction Cues</w:t>
            </w:r>
          </w:p>
        </w:tc>
        <w:tc>
          <w:tcPr>
            <w:tcW w:w="963" w:type="dxa"/>
            <w:vAlign w:val="center"/>
            <w:hideMark/>
          </w:tcPr>
          <w:p w14:paraId="6E8C5C7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0.892</w:t>
            </w:r>
          </w:p>
        </w:tc>
        <w:tc>
          <w:tcPr>
            <w:tcW w:w="962" w:type="dxa"/>
            <w:vAlign w:val="center"/>
            <w:hideMark/>
          </w:tcPr>
          <w:p w14:paraId="19C3284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0.051</w:t>
            </w:r>
          </w:p>
        </w:tc>
        <w:tc>
          <w:tcPr>
            <w:tcW w:w="962" w:type="dxa"/>
            <w:vAlign w:val="center"/>
            <w:hideMark/>
          </w:tcPr>
          <w:p w14:paraId="6EEDF64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17.486</w:t>
            </w:r>
          </w:p>
        </w:tc>
        <w:tc>
          <w:tcPr>
            <w:tcW w:w="1104" w:type="dxa"/>
            <w:vAlign w:val="center"/>
            <w:hideMark/>
          </w:tcPr>
          <w:p w14:paraId="3A0ECA2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646D2C0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0.755</w:t>
            </w:r>
          </w:p>
        </w:tc>
      </w:tr>
      <w:tr w:rsidR="00F86B1F" w:rsidRPr="00F86B1F" w14:paraId="4311915A" w14:textId="77777777" w:rsidTr="00F86B1F">
        <w:trPr>
          <w:tblCellSpacing w:w="15" w:type="dxa"/>
        </w:trPr>
        <w:tc>
          <w:tcPr>
            <w:tcW w:w="993" w:type="dxa"/>
            <w:vAlign w:val="center"/>
            <w:hideMark/>
          </w:tcPr>
          <w:p w14:paraId="48F51EF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Q14</w:t>
            </w:r>
          </w:p>
        </w:tc>
        <w:tc>
          <w:tcPr>
            <w:tcW w:w="1812" w:type="dxa"/>
            <w:vAlign w:val="center"/>
            <w:hideMark/>
          </w:tcPr>
          <w:p w14:paraId="7EB13BD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Social Presence</w:t>
            </w:r>
          </w:p>
        </w:tc>
        <w:tc>
          <w:tcPr>
            <w:tcW w:w="963" w:type="dxa"/>
            <w:vAlign w:val="center"/>
            <w:hideMark/>
          </w:tcPr>
          <w:p w14:paraId="7052D3E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3498CC9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64ED9E2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0ADA6F6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78F0A5B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0.826</w:t>
            </w:r>
          </w:p>
        </w:tc>
      </w:tr>
      <w:tr w:rsidR="00F86B1F" w:rsidRPr="00F86B1F" w14:paraId="58E674CE" w14:textId="77777777" w:rsidTr="00F86B1F">
        <w:trPr>
          <w:tblCellSpacing w:w="15" w:type="dxa"/>
        </w:trPr>
        <w:tc>
          <w:tcPr>
            <w:tcW w:w="993" w:type="dxa"/>
            <w:vAlign w:val="center"/>
            <w:hideMark/>
          </w:tcPr>
          <w:p w14:paraId="140214E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Q15</w:t>
            </w:r>
          </w:p>
        </w:tc>
        <w:tc>
          <w:tcPr>
            <w:tcW w:w="1812" w:type="dxa"/>
            <w:vAlign w:val="center"/>
            <w:hideMark/>
          </w:tcPr>
          <w:p w14:paraId="2EE9527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Social Presence</w:t>
            </w:r>
          </w:p>
        </w:tc>
        <w:tc>
          <w:tcPr>
            <w:tcW w:w="963" w:type="dxa"/>
            <w:vAlign w:val="center"/>
            <w:hideMark/>
          </w:tcPr>
          <w:p w14:paraId="480C6F1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0.946</w:t>
            </w:r>
          </w:p>
        </w:tc>
        <w:tc>
          <w:tcPr>
            <w:tcW w:w="962" w:type="dxa"/>
            <w:vAlign w:val="center"/>
            <w:hideMark/>
          </w:tcPr>
          <w:p w14:paraId="200E045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0.050</w:t>
            </w:r>
          </w:p>
        </w:tc>
        <w:tc>
          <w:tcPr>
            <w:tcW w:w="962" w:type="dxa"/>
            <w:vAlign w:val="center"/>
            <w:hideMark/>
          </w:tcPr>
          <w:p w14:paraId="54C87E2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19.055</w:t>
            </w:r>
          </w:p>
        </w:tc>
        <w:tc>
          <w:tcPr>
            <w:tcW w:w="1104" w:type="dxa"/>
            <w:vAlign w:val="center"/>
            <w:hideMark/>
          </w:tcPr>
          <w:p w14:paraId="2A9C792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4FDFD47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0.808</w:t>
            </w:r>
          </w:p>
        </w:tc>
      </w:tr>
      <w:tr w:rsidR="00F86B1F" w:rsidRPr="00F86B1F" w14:paraId="5E8D781E" w14:textId="77777777" w:rsidTr="00F86B1F">
        <w:trPr>
          <w:tblCellSpacing w:w="15" w:type="dxa"/>
        </w:trPr>
        <w:tc>
          <w:tcPr>
            <w:tcW w:w="993" w:type="dxa"/>
            <w:vAlign w:val="center"/>
            <w:hideMark/>
          </w:tcPr>
          <w:p w14:paraId="1C1BD6A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Q16</w:t>
            </w:r>
          </w:p>
        </w:tc>
        <w:tc>
          <w:tcPr>
            <w:tcW w:w="1812" w:type="dxa"/>
            <w:vAlign w:val="center"/>
            <w:hideMark/>
          </w:tcPr>
          <w:p w14:paraId="7307B4D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Social Presence</w:t>
            </w:r>
          </w:p>
        </w:tc>
        <w:tc>
          <w:tcPr>
            <w:tcW w:w="963" w:type="dxa"/>
            <w:vAlign w:val="center"/>
            <w:hideMark/>
          </w:tcPr>
          <w:p w14:paraId="09B2727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1.007</w:t>
            </w:r>
          </w:p>
        </w:tc>
        <w:tc>
          <w:tcPr>
            <w:tcW w:w="962" w:type="dxa"/>
            <w:vAlign w:val="center"/>
            <w:hideMark/>
          </w:tcPr>
          <w:p w14:paraId="1DDDA2D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0.051</w:t>
            </w:r>
          </w:p>
        </w:tc>
        <w:tc>
          <w:tcPr>
            <w:tcW w:w="962" w:type="dxa"/>
            <w:vAlign w:val="center"/>
            <w:hideMark/>
          </w:tcPr>
          <w:p w14:paraId="5ABCA54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19.741</w:t>
            </w:r>
          </w:p>
        </w:tc>
        <w:tc>
          <w:tcPr>
            <w:tcW w:w="1104" w:type="dxa"/>
            <w:vAlign w:val="center"/>
            <w:hideMark/>
          </w:tcPr>
          <w:p w14:paraId="121DCE8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1C8968F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0.841</w:t>
            </w:r>
          </w:p>
        </w:tc>
      </w:tr>
      <w:tr w:rsidR="00F86B1F" w:rsidRPr="00F86B1F" w14:paraId="020CBC0E" w14:textId="77777777" w:rsidTr="00F86B1F">
        <w:trPr>
          <w:tblCellSpacing w:w="15" w:type="dxa"/>
        </w:trPr>
        <w:tc>
          <w:tcPr>
            <w:tcW w:w="993" w:type="dxa"/>
            <w:vAlign w:val="center"/>
            <w:hideMark/>
          </w:tcPr>
          <w:p w14:paraId="7445F84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Q17</w:t>
            </w:r>
          </w:p>
        </w:tc>
        <w:tc>
          <w:tcPr>
            <w:tcW w:w="1812" w:type="dxa"/>
            <w:vAlign w:val="center"/>
            <w:hideMark/>
          </w:tcPr>
          <w:p w14:paraId="3B53A745"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Telepresence</w:t>
            </w:r>
          </w:p>
        </w:tc>
        <w:tc>
          <w:tcPr>
            <w:tcW w:w="963" w:type="dxa"/>
            <w:vAlign w:val="center"/>
            <w:hideMark/>
          </w:tcPr>
          <w:p w14:paraId="1344E14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54841BA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6B25462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100155B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1E42C1A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0.736</w:t>
            </w:r>
          </w:p>
        </w:tc>
      </w:tr>
      <w:tr w:rsidR="00F86B1F" w:rsidRPr="00F86B1F" w14:paraId="0B1DD758" w14:textId="77777777" w:rsidTr="00F86B1F">
        <w:trPr>
          <w:tblCellSpacing w:w="15" w:type="dxa"/>
        </w:trPr>
        <w:tc>
          <w:tcPr>
            <w:tcW w:w="993" w:type="dxa"/>
            <w:vAlign w:val="center"/>
            <w:hideMark/>
          </w:tcPr>
          <w:p w14:paraId="3D970D0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Q18</w:t>
            </w:r>
          </w:p>
        </w:tc>
        <w:tc>
          <w:tcPr>
            <w:tcW w:w="1812" w:type="dxa"/>
            <w:vAlign w:val="center"/>
            <w:hideMark/>
          </w:tcPr>
          <w:p w14:paraId="66DB71E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Telepresence</w:t>
            </w:r>
          </w:p>
        </w:tc>
        <w:tc>
          <w:tcPr>
            <w:tcW w:w="963" w:type="dxa"/>
            <w:vAlign w:val="center"/>
            <w:hideMark/>
          </w:tcPr>
          <w:p w14:paraId="0BAD89C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1.178</w:t>
            </w:r>
          </w:p>
        </w:tc>
        <w:tc>
          <w:tcPr>
            <w:tcW w:w="962" w:type="dxa"/>
            <w:vAlign w:val="center"/>
            <w:hideMark/>
          </w:tcPr>
          <w:p w14:paraId="1B8B6F7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0.068</w:t>
            </w:r>
          </w:p>
        </w:tc>
        <w:tc>
          <w:tcPr>
            <w:tcW w:w="962" w:type="dxa"/>
            <w:vAlign w:val="center"/>
            <w:hideMark/>
          </w:tcPr>
          <w:p w14:paraId="4F40B9D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17.437</w:t>
            </w:r>
          </w:p>
        </w:tc>
        <w:tc>
          <w:tcPr>
            <w:tcW w:w="1104" w:type="dxa"/>
            <w:vAlign w:val="center"/>
            <w:hideMark/>
          </w:tcPr>
          <w:p w14:paraId="012760F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5EC01CC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0.814</w:t>
            </w:r>
          </w:p>
        </w:tc>
      </w:tr>
      <w:tr w:rsidR="00F86B1F" w:rsidRPr="00F86B1F" w14:paraId="0A55F5D2" w14:textId="77777777" w:rsidTr="00F86B1F">
        <w:trPr>
          <w:tblCellSpacing w:w="15" w:type="dxa"/>
        </w:trPr>
        <w:tc>
          <w:tcPr>
            <w:tcW w:w="993" w:type="dxa"/>
            <w:vAlign w:val="center"/>
            <w:hideMark/>
          </w:tcPr>
          <w:p w14:paraId="12DAF50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Q19</w:t>
            </w:r>
          </w:p>
        </w:tc>
        <w:tc>
          <w:tcPr>
            <w:tcW w:w="1812" w:type="dxa"/>
            <w:vAlign w:val="center"/>
            <w:hideMark/>
          </w:tcPr>
          <w:p w14:paraId="74F5FD6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Telepresence</w:t>
            </w:r>
          </w:p>
        </w:tc>
        <w:tc>
          <w:tcPr>
            <w:tcW w:w="963" w:type="dxa"/>
            <w:vAlign w:val="center"/>
            <w:hideMark/>
          </w:tcPr>
          <w:p w14:paraId="1C06602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1.042</w:t>
            </w:r>
          </w:p>
        </w:tc>
        <w:tc>
          <w:tcPr>
            <w:tcW w:w="962" w:type="dxa"/>
            <w:vAlign w:val="center"/>
            <w:hideMark/>
          </w:tcPr>
          <w:p w14:paraId="3BA3CA5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0.062</w:t>
            </w:r>
          </w:p>
        </w:tc>
        <w:tc>
          <w:tcPr>
            <w:tcW w:w="962" w:type="dxa"/>
            <w:vAlign w:val="center"/>
            <w:hideMark/>
          </w:tcPr>
          <w:p w14:paraId="1596C72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16.879</w:t>
            </w:r>
          </w:p>
        </w:tc>
        <w:tc>
          <w:tcPr>
            <w:tcW w:w="1104" w:type="dxa"/>
            <w:vAlign w:val="center"/>
            <w:hideMark/>
          </w:tcPr>
          <w:p w14:paraId="5462B839"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6A423E1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0.788</w:t>
            </w:r>
          </w:p>
        </w:tc>
      </w:tr>
      <w:tr w:rsidR="00F86B1F" w:rsidRPr="00F86B1F" w14:paraId="0477AAE5" w14:textId="77777777" w:rsidTr="00F86B1F">
        <w:trPr>
          <w:tblCellSpacing w:w="15" w:type="dxa"/>
        </w:trPr>
        <w:tc>
          <w:tcPr>
            <w:tcW w:w="993" w:type="dxa"/>
            <w:vAlign w:val="center"/>
            <w:hideMark/>
          </w:tcPr>
          <w:p w14:paraId="1EC4228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Q20</w:t>
            </w:r>
          </w:p>
        </w:tc>
        <w:tc>
          <w:tcPr>
            <w:tcW w:w="1812" w:type="dxa"/>
            <w:vAlign w:val="center"/>
            <w:hideMark/>
          </w:tcPr>
          <w:p w14:paraId="656C5E9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Telepresence</w:t>
            </w:r>
          </w:p>
        </w:tc>
        <w:tc>
          <w:tcPr>
            <w:tcW w:w="963" w:type="dxa"/>
            <w:vAlign w:val="center"/>
            <w:hideMark/>
          </w:tcPr>
          <w:p w14:paraId="0975BBB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1.149</w:t>
            </w:r>
          </w:p>
        </w:tc>
        <w:tc>
          <w:tcPr>
            <w:tcW w:w="962" w:type="dxa"/>
            <w:vAlign w:val="center"/>
            <w:hideMark/>
          </w:tcPr>
          <w:p w14:paraId="04B04FA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0.065</w:t>
            </w:r>
          </w:p>
        </w:tc>
        <w:tc>
          <w:tcPr>
            <w:tcW w:w="962" w:type="dxa"/>
            <w:vAlign w:val="center"/>
            <w:hideMark/>
          </w:tcPr>
          <w:p w14:paraId="7AEC7528"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17.598</w:t>
            </w:r>
          </w:p>
        </w:tc>
        <w:tc>
          <w:tcPr>
            <w:tcW w:w="1104" w:type="dxa"/>
            <w:vAlign w:val="center"/>
            <w:hideMark/>
          </w:tcPr>
          <w:p w14:paraId="5C57884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2513D24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0.822</w:t>
            </w:r>
          </w:p>
        </w:tc>
      </w:tr>
      <w:tr w:rsidR="00F86B1F" w:rsidRPr="00F86B1F" w14:paraId="3684B857" w14:textId="77777777" w:rsidTr="00F86B1F">
        <w:trPr>
          <w:tblCellSpacing w:w="15" w:type="dxa"/>
        </w:trPr>
        <w:tc>
          <w:tcPr>
            <w:tcW w:w="993" w:type="dxa"/>
            <w:vAlign w:val="center"/>
            <w:hideMark/>
          </w:tcPr>
          <w:p w14:paraId="7DE3BB4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lastRenderedPageBreak/>
              <w:t>Q21</w:t>
            </w:r>
          </w:p>
        </w:tc>
        <w:tc>
          <w:tcPr>
            <w:tcW w:w="1812" w:type="dxa"/>
            <w:vAlign w:val="center"/>
            <w:hideMark/>
          </w:tcPr>
          <w:p w14:paraId="24947374"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Telepresence</w:t>
            </w:r>
          </w:p>
        </w:tc>
        <w:tc>
          <w:tcPr>
            <w:tcW w:w="963" w:type="dxa"/>
            <w:vAlign w:val="center"/>
            <w:hideMark/>
          </w:tcPr>
          <w:p w14:paraId="6E1DE8E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1.017</w:t>
            </w:r>
          </w:p>
        </w:tc>
        <w:tc>
          <w:tcPr>
            <w:tcW w:w="962" w:type="dxa"/>
            <w:vAlign w:val="center"/>
            <w:hideMark/>
          </w:tcPr>
          <w:p w14:paraId="0C7CD5D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0.064</w:t>
            </w:r>
          </w:p>
        </w:tc>
        <w:tc>
          <w:tcPr>
            <w:tcW w:w="962" w:type="dxa"/>
            <w:vAlign w:val="center"/>
            <w:hideMark/>
          </w:tcPr>
          <w:p w14:paraId="2C25412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15.894</w:t>
            </w:r>
          </w:p>
        </w:tc>
        <w:tc>
          <w:tcPr>
            <w:tcW w:w="1104" w:type="dxa"/>
            <w:vAlign w:val="center"/>
            <w:hideMark/>
          </w:tcPr>
          <w:p w14:paraId="2C411BA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58CFC9FC"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0.743</w:t>
            </w:r>
          </w:p>
        </w:tc>
      </w:tr>
      <w:tr w:rsidR="00F86B1F" w:rsidRPr="00F86B1F" w14:paraId="74366F72" w14:textId="77777777" w:rsidTr="00F86B1F">
        <w:trPr>
          <w:tblCellSpacing w:w="15" w:type="dxa"/>
        </w:trPr>
        <w:tc>
          <w:tcPr>
            <w:tcW w:w="993" w:type="dxa"/>
            <w:vAlign w:val="center"/>
            <w:hideMark/>
          </w:tcPr>
          <w:p w14:paraId="1CA0BBB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Q22</w:t>
            </w:r>
          </w:p>
        </w:tc>
        <w:tc>
          <w:tcPr>
            <w:tcW w:w="1812" w:type="dxa"/>
            <w:vAlign w:val="center"/>
            <w:hideMark/>
          </w:tcPr>
          <w:p w14:paraId="5D4F559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Brand Trust</w:t>
            </w:r>
          </w:p>
        </w:tc>
        <w:tc>
          <w:tcPr>
            <w:tcW w:w="963" w:type="dxa"/>
            <w:vAlign w:val="center"/>
            <w:hideMark/>
          </w:tcPr>
          <w:p w14:paraId="47928AF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1.000</w:t>
            </w:r>
          </w:p>
        </w:tc>
        <w:tc>
          <w:tcPr>
            <w:tcW w:w="962" w:type="dxa"/>
            <w:vAlign w:val="center"/>
            <w:hideMark/>
          </w:tcPr>
          <w:p w14:paraId="5BE935A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962" w:type="dxa"/>
            <w:vAlign w:val="center"/>
            <w:hideMark/>
          </w:tcPr>
          <w:p w14:paraId="1CBB923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104" w:type="dxa"/>
            <w:vAlign w:val="center"/>
            <w:hideMark/>
          </w:tcPr>
          <w:p w14:paraId="62E6412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365EF6F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0.800</w:t>
            </w:r>
          </w:p>
        </w:tc>
      </w:tr>
      <w:tr w:rsidR="00F86B1F" w:rsidRPr="00F86B1F" w14:paraId="57B39AAD" w14:textId="77777777" w:rsidTr="00F86B1F">
        <w:trPr>
          <w:tblCellSpacing w:w="15" w:type="dxa"/>
        </w:trPr>
        <w:tc>
          <w:tcPr>
            <w:tcW w:w="993" w:type="dxa"/>
            <w:vAlign w:val="center"/>
            <w:hideMark/>
          </w:tcPr>
          <w:p w14:paraId="675E6E4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Q23</w:t>
            </w:r>
          </w:p>
        </w:tc>
        <w:tc>
          <w:tcPr>
            <w:tcW w:w="1812" w:type="dxa"/>
            <w:vAlign w:val="center"/>
            <w:hideMark/>
          </w:tcPr>
          <w:p w14:paraId="2CBABD51"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Brand Trust</w:t>
            </w:r>
          </w:p>
        </w:tc>
        <w:tc>
          <w:tcPr>
            <w:tcW w:w="963" w:type="dxa"/>
            <w:vAlign w:val="center"/>
            <w:hideMark/>
          </w:tcPr>
          <w:p w14:paraId="12FDA67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0.921</w:t>
            </w:r>
          </w:p>
        </w:tc>
        <w:tc>
          <w:tcPr>
            <w:tcW w:w="962" w:type="dxa"/>
            <w:vAlign w:val="center"/>
            <w:hideMark/>
          </w:tcPr>
          <w:p w14:paraId="27E8EFF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0.058</w:t>
            </w:r>
          </w:p>
        </w:tc>
        <w:tc>
          <w:tcPr>
            <w:tcW w:w="962" w:type="dxa"/>
            <w:vAlign w:val="center"/>
            <w:hideMark/>
          </w:tcPr>
          <w:p w14:paraId="2E4B89F0"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15.952</w:t>
            </w:r>
          </w:p>
        </w:tc>
        <w:tc>
          <w:tcPr>
            <w:tcW w:w="1104" w:type="dxa"/>
            <w:vAlign w:val="center"/>
            <w:hideMark/>
          </w:tcPr>
          <w:p w14:paraId="22F78B8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0DB0EE5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0.714</w:t>
            </w:r>
          </w:p>
        </w:tc>
      </w:tr>
      <w:tr w:rsidR="00F86B1F" w:rsidRPr="00F86B1F" w14:paraId="5CABCBD9" w14:textId="77777777" w:rsidTr="00F86B1F">
        <w:trPr>
          <w:tblCellSpacing w:w="15" w:type="dxa"/>
        </w:trPr>
        <w:tc>
          <w:tcPr>
            <w:tcW w:w="993" w:type="dxa"/>
            <w:vAlign w:val="center"/>
            <w:hideMark/>
          </w:tcPr>
          <w:p w14:paraId="2041C55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Q24</w:t>
            </w:r>
          </w:p>
        </w:tc>
        <w:tc>
          <w:tcPr>
            <w:tcW w:w="1812" w:type="dxa"/>
            <w:vAlign w:val="center"/>
            <w:hideMark/>
          </w:tcPr>
          <w:p w14:paraId="163CD3C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Brand Trust</w:t>
            </w:r>
          </w:p>
        </w:tc>
        <w:tc>
          <w:tcPr>
            <w:tcW w:w="963" w:type="dxa"/>
            <w:vAlign w:val="center"/>
            <w:hideMark/>
          </w:tcPr>
          <w:p w14:paraId="3694669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0.995</w:t>
            </w:r>
          </w:p>
        </w:tc>
        <w:tc>
          <w:tcPr>
            <w:tcW w:w="962" w:type="dxa"/>
            <w:vAlign w:val="center"/>
            <w:hideMark/>
          </w:tcPr>
          <w:p w14:paraId="7630494D"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0.054</w:t>
            </w:r>
          </w:p>
        </w:tc>
        <w:tc>
          <w:tcPr>
            <w:tcW w:w="962" w:type="dxa"/>
            <w:vAlign w:val="center"/>
            <w:hideMark/>
          </w:tcPr>
          <w:p w14:paraId="357913BF"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18.439</w:t>
            </w:r>
          </w:p>
        </w:tc>
        <w:tc>
          <w:tcPr>
            <w:tcW w:w="1104" w:type="dxa"/>
            <w:vAlign w:val="center"/>
            <w:hideMark/>
          </w:tcPr>
          <w:p w14:paraId="00F75B23"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vAlign w:val="center"/>
            <w:hideMark/>
          </w:tcPr>
          <w:p w14:paraId="2C6FEB8A"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0.817</w:t>
            </w:r>
          </w:p>
        </w:tc>
      </w:tr>
      <w:tr w:rsidR="00F86B1F" w:rsidRPr="00F86B1F" w14:paraId="459EBB92" w14:textId="77777777" w:rsidTr="00F86B1F">
        <w:trPr>
          <w:tblCellSpacing w:w="15" w:type="dxa"/>
        </w:trPr>
        <w:tc>
          <w:tcPr>
            <w:tcW w:w="993" w:type="dxa"/>
            <w:tcBorders>
              <w:bottom w:val="single" w:sz="12" w:space="0" w:color="000000"/>
            </w:tcBorders>
            <w:vAlign w:val="center"/>
            <w:hideMark/>
          </w:tcPr>
          <w:p w14:paraId="45B82A7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Q25</w:t>
            </w:r>
          </w:p>
        </w:tc>
        <w:tc>
          <w:tcPr>
            <w:tcW w:w="1812" w:type="dxa"/>
            <w:tcBorders>
              <w:bottom w:val="single" w:sz="12" w:space="0" w:color="000000"/>
            </w:tcBorders>
            <w:vAlign w:val="center"/>
            <w:hideMark/>
          </w:tcPr>
          <w:p w14:paraId="45413B1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Brand Trust</w:t>
            </w:r>
          </w:p>
        </w:tc>
        <w:tc>
          <w:tcPr>
            <w:tcW w:w="963" w:type="dxa"/>
            <w:tcBorders>
              <w:bottom w:val="single" w:sz="12" w:space="0" w:color="000000"/>
            </w:tcBorders>
            <w:vAlign w:val="center"/>
            <w:hideMark/>
          </w:tcPr>
          <w:p w14:paraId="7283EB57"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0.926</w:t>
            </w:r>
          </w:p>
        </w:tc>
        <w:tc>
          <w:tcPr>
            <w:tcW w:w="962" w:type="dxa"/>
            <w:tcBorders>
              <w:bottom w:val="single" w:sz="12" w:space="0" w:color="000000"/>
            </w:tcBorders>
            <w:vAlign w:val="center"/>
            <w:hideMark/>
          </w:tcPr>
          <w:p w14:paraId="49E86596"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0.054</w:t>
            </w:r>
          </w:p>
        </w:tc>
        <w:tc>
          <w:tcPr>
            <w:tcW w:w="962" w:type="dxa"/>
            <w:tcBorders>
              <w:bottom w:val="single" w:sz="12" w:space="0" w:color="000000"/>
            </w:tcBorders>
            <w:vAlign w:val="center"/>
            <w:hideMark/>
          </w:tcPr>
          <w:p w14:paraId="738E046E"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17.287</w:t>
            </w:r>
          </w:p>
        </w:tc>
        <w:tc>
          <w:tcPr>
            <w:tcW w:w="1104" w:type="dxa"/>
            <w:tcBorders>
              <w:bottom w:val="single" w:sz="12" w:space="0" w:color="000000"/>
            </w:tcBorders>
            <w:vAlign w:val="center"/>
            <w:hideMark/>
          </w:tcPr>
          <w:p w14:paraId="2A4CE11B"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w:t>
            </w:r>
          </w:p>
        </w:tc>
        <w:tc>
          <w:tcPr>
            <w:tcW w:w="1231" w:type="dxa"/>
            <w:tcBorders>
              <w:bottom w:val="single" w:sz="12" w:space="0" w:color="000000"/>
            </w:tcBorders>
            <w:vAlign w:val="center"/>
            <w:hideMark/>
          </w:tcPr>
          <w:p w14:paraId="62648712" w14:textId="77777777" w:rsidR="00F86B1F" w:rsidRPr="00F86B1F" w:rsidRDefault="00F86B1F" w:rsidP="00F86B1F">
            <w:pPr>
              <w:widowControl/>
              <w:jc w:val="center"/>
              <w:rPr>
                <w:rFonts w:ascii="Times New Roman" w:eastAsia="宋体" w:hAnsi="Times New Roman" w:cs="Times New Roman"/>
                <w:kern w:val="0"/>
                <w:szCs w:val="21"/>
              </w:rPr>
            </w:pPr>
            <w:r w:rsidRPr="00F86B1F">
              <w:rPr>
                <w:rFonts w:ascii="Times New Roman" w:eastAsia="宋体" w:hAnsi="Times New Roman" w:cs="Times New Roman"/>
                <w:kern w:val="0"/>
                <w:szCs w:val="21"/>
              </w:rPr>
              <w:t>0.767</w:t>
            </w:r>
          </w:p>
        </w:tc>
      </w:tr>
    </w:tbl>
    <w:p w14:paraId="02E9F931" w14:textId="660845C6" w:rsidR="00F86B1F" w:rsidRPr="00F86B1F" w:rsidRDefault="00F86B1F" w:rsidP="002A27CC">
      <w:pPr>
        <w:rPr>
          <w:rFonts w:ascii="Times New Roman" w:eastAsia="宋体" w:hAnsi="Times New Roman" w:cs="Times New Roman"/>
          <w:szCs w:val="21"/>
        </w:rPr>
      </w:pPr>
      <w:r w:rsidRPr="00F86B1F">
        <w:rPr>
          <w:rFonts w:ascii="Times New Roman" w:eastAsia="宋体" w:hAnsi="Times New Roman" w:cs="Times New Roman"/>
          <w:szCs w:val="21"/>
        </w:rPr>
        <w:t>Note. Std. Loading = standardized factor loading. *** p &lt; 0.001. Reference indicators were fixed to 1.000 for model identification.</w:t>
      </w:r>
    </w:p>
    <w:p w14:paraId="36EA7B1C" w14:textId="77777777" w:rsidR="00F86B1F" w:rsidRPr="00757F06" w:rsidRDefault="00F86B1F" w:rsidP="002A27CC">
      <w:pPr>
        <w:rPr>
          <w:rFonts w:ascii="Times New Roman" w:eastAsia="宋体" w:hAnsi="Times New Roman" w:cs="Times New Roman"/>
          <w:szCs w:val="21"/>
        </w:rPr>
      </w:pPr>
    </w:p>
    <w:p w14:paraId="4DDA9EB9" w14:textId="617B9646"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perspective of measurement relationships, the absolute values of standardized loadings are all greater than 0.6 and are significant, indicating that there are good measurement relationships.</w:t>
      </w:r>
    </w:p>
    <w:p w14:paraId="3B11B186" w14:textId="77777777" w:rsidR="00B05043" w:rsidRPr="00757F06" w:rsidRDefault="00B05043" w:rsidP="00B05043">
      <w:pPr>
        <w:rPr>
          <w:rFonts w:ascii="Times New Roman" w:eastAsia="宋体" w:hAnsi="Times New Roman" w:cs="Times New Roman"/>
          <w:szCs w:val="21"/>
        </w:rPr>
      </w:pPr>
    </w:p>
    <w:p w14:paraId="5707F167" w14:textId="0924A8EF"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2.3.4 </w:t>
      </w:r>
      <w:r w:rsidR="00B05043" w:rsidRPr="00B05043">
        <w:rPr>
          <w:rFonts w:ascii="Times New Roman" w:eastAsia="宋体" w:hAnsi="Times New Roman" w:cs="Times New Roman"/>
          <w:szCs w:val="21"/>
        </w:rPr>
        <w:t>Convergent Validity</w:t>
      </w:r>
    </w:p>
    <w:p w14:paraId="66C4E038" w14:textId="77777777" w:rsidR="0091365E" w:rsidRDefault="0091365E" w:rsidP="002A27CC">
      <w:pPr>
        <w:rPr>
          <w:rFonts w:ascii="Times New Roman" w:eastAsia="宋体" w:hAnsi="Times New Roman" w:cs="Times New Roman"/>
          <w:szCs w:val="21"/>
        </w:rPr>
      </w:pPr>
    </w:p>
    <w:p w14:paraId="67D9F3DF" w14:textId="0685ED9C" w:rsidR="00A33B21" w:rsidRPr="00757F06" w:rsidRDefault="00A33B21" w:rsidP="002A27CC">
      <w:pPr>
        <w:rPr>
          <w:rFonts w:ascii="Times New Roman" w:eastAsia="宋体" w:hAnsi="Times New Roman" w:cs="Times New Roman"/>
          <w:szCs w:val="21"/>
        </w:rPr>
      </w:pPr>
      <w:r w:rsidRPr="00A33B21">
        <w:rPr>
          <w:rFonts w:ascii="Times New Roman" w:eastAsia="宋体" w:hAnsi="Times New Roman" w:cs="Times New Roman"/>
          <w:b/>
          <w:bCs/>
          <w:szCs w:val="21"/>
        </w:rPr>
        <w:t xml:space="preserve">Table </w:t>
      </w:r>
      <w:r>
        <w:rPr>
          <w:rFonts w:ascii="Times New Roman" w:eastAsia="宋体" w:hAnsi="Times New Roman" w:cs="Times New Roman" w:hint="eastAsia"/>
          <w:b/>
          <w:bCs/>
          <w:szCs w:val="21"/>
        </w:rPr>
        <w:t>9</w:t>
      </w:r>
      <w:r w:rsidRPr="00A33B21">
        <w:rPr>
          <w:rFonts w:ascii="Times New Roman" w:eastAsia="宋体" w:hAnsi="Times New Roman" w:cs="Times New Roman"/>
          <w:szCs w:val="21"/>
        </w:rPr>
        <w:t>. Convergent Validity of Constructs</w:t>
      </w:r>
    </w:p>
    <w:tbl>
      <w:tblPr>
        <w:tblW w:w="4824" w:type="pct"/>
        <w:tblInd w:w="108" w:type="dxa"/>
        <w:tblLook w:val="04A0" w:firstRow="1" w:lastRow="0" w:firstColumn="1" w:lastColumn="0" w:noHBand="0" w:noVBand="1"/>
      </w:tblPr>
      <w:tblGrid>
        <w:gridCol w:w="3678"/>
        <w:gridCol w:w="2260"/>
        <w:gridCol w:w="2076"/>
      </w:tblGrid>
      <w:tr w:rsidR="0091365E" w:rsidRPr="00757F06" w14:paraId="440BACA8" w14:textId="77777777" w:rsidTr="00870F56">
        <w:trPr>
          <w:trHeight w:val="23"/>
        </w:trPr>
        <w:tc>
          <w:tcPr>
            <w:tcW w:w="2295" w:type="pct"/>
            <w:tcBorders>
              <w:top w:val="single" w:sz="12" w:space="0" w:color="000000"/>
              <w:left w:val="nil"/>
              <w:bottom w:val="nil"/>
              <w:right w:val="nil"/>
            </w:tcBorders>
            <w:noWrap/>
            <w:vAlign w:val="center"/>
          </w:tcPr>
          <w:p w14:paraId="29DAC273" w14:textId="5C9BE564" w:rsidR="0091365E" w:rsidRPr="00757F06" w:rsidRDefault="00A33B21" w:rsidP="00A33B21">
            <w:pPr>
              <w:jc w:val="center"/>
              <w:rPr>
                <w:rFonts w:ascii="Times New Roman" w:eastAsia="宋体" w:hAnsi="Times New Roman" w:cs="Times New Roman"/>
                <w:szCs w:val="21"/>
              </w:rPr>
            </w:pPr>
            <w:r w:rsidRPr="00A33B21">
              <w:rPr>
                <w:rFonts w:ascii="Times New Roman" w:eastAsia="宋体" w:hAnsi="Times New Roman" w:cs="Times New Roman"/>
                <w:szCs w:val="21"/>
              </w:rPr>
              <w:t>Construct</w:t>
            </w:r>
          </w:p>
        </w:tc>
        <w:tc>
          <w:tcPr>
            <w:tcW w:w="1410" w:type="pct"/>
            <w:tcBorders>
              <w:top w:val="single" w:sz="12" w:space="0" w:color="000000"/>
              <w:left w:val="nil"/>
              <w:bottom w:val="nil"/>
              <w:right w:val="nil"/>
            </w:tcBorders>
            <w:vAlign w:val="center"/>
          </w:tcPr>
          <w:p w14:paraId="48628427"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CR</w:t>
            </w:r>
          </w:p>
        </w:tc>
        <w:tc>
          <w:tcPr>
            <w:tcW w:w="1295" w:type="pct"/>
            <w:tcBorders>
              <w:top w:val="single" w:sz="12" w:space="0" w:color="000000"/>
              <w:left w:val="nil"/>
              <w:bottom w:val="nil"/>
              <w:right w:val="nil"/>
            </w:tcBorders>
            <w:vAlign w:val="center"/>
          </w:tcPr>
          <w:p w14:paraId="0674A5DC"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AVE</w:t>
            </w:r>
          </w:p>
        </w:tc>
      </w:tr>
      <w:tr w:rsidR="0091365E" w:rsidRPr="00757F06" w14:paraId="47D2971E" w14:textId="77777777" w:rsidTr="00870F56">
        <w:trPr>
          <w:trHeight w:val="23"/>
        </w:trPr>
        <w:tc>
          <w:tcPr>
            <w:tcW w:w="2295" w:type="pct"/>
            <w:tcBorders>
              <w:top w:val="single" w:sz="8" w:space="0" w:color="000000"/>
              <w:left w:val="nil"/>
              <w:bottom w:val="nil"/>
              <w:right w:val="nil"/>
            </w:tcBorders>
            <w:vAlign w:val="center"/>
          </w:tcPr>
          <w:p w14:paraId="0EEB8AAB" w14:textId="16DDD177" w:rsidR="0091365E" w:rsidRPr="00757F06" w:rsidRDefault="00636A06" w:rsidP="00A33B21">
            <w:pPr>
              <w:jc w:val="center"/>
              <w:rPr>
                <w:rFonts w:ascii="Times New Roman" w:eastAsia="宋体" w:hAnsi="Times New Roman" w:cs="Times New Roman"/>
                <w:szCs w:val="21"/>
              </w:rPr>
            </w:pPr>
            <w:r>
              <w:rPr>
                <w:rFonts w:ascii="Times New Roman" w:eastAsia="宋体" w:hAnsi="Times New Roman" w:cs="Times New Roman"/>
                <w:szCs w:val="21"/>
              </w:rPr>
              <w:t>Form</w:t>
            </w:r>
            <w:r w:rsidR="00834356" w:rsidRPr="00757F06">
              <w:rPr>
                <w:rFonts w:ascii="Times New Roman" w:eastAsia="宋体" w:hAnsi="Times New Roman" w:cs="Times New Roman"/>
                <w:szCs w:val="21"/>
              </w:rPr>
              <w:t xml:space="preserve"> Cues</w:t>
            </w:r>
          </w:p>
        </w:tc>
        <w:tc>
          <w:tcPr>
            <w:tcW w:w="1410" w:type="pct"/>
            <w:tcBorders>
              <w:top w:val="single" w:sz="8" w:space="0" w:color="000000"/>
              <w:left w:val="nil"/>
              <w:bottom w:val="nil"/>
              <w:right w:val="nil"/>
            </w:tcBorders>
            <w:vAlign w:val="center"/>
          </w:tcPr>
          <w:p w14:paraId="7D33693B"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0.878</w:t>
            </w:r>
          </w:p>
        </w:tc>
        <w:tc>
          <w:tcPr>
            <w:tcW w:w="1295" w:type="pct"/>
            <w:tcBorders>
              <w:top w:val="single" w:sz="8" w:space="0" w:color="000000"/>
              <w:left w:val="nil"/>
              <w:bottom w:val="nil"/>
              <w:right w:val="nil"/>
            </w:tcBorders>
            <w:vAlign w:val="center"/>
          </w:tcPr>
          <w:p w14:paraId="3858F598"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0.644</w:t>
            </w:r>
          </w:p>
        </w:tc>
      </w:tr>
      <w:tr w:rsidR="0091365E" w:rsidRPr="00757F06" w14:paraId="6C26B1F0" w14:textId="77777777" w:rsidTr="00870F56">
        <w:trPr>
          <w:trHeight w:val="23"/>
        </w:trPr>
        <w:tc>
          <w:tcPr>
            <w:tcW w:w="2295" w:type="pct"/>
            <w:tcBorders>
              <w:top w:val="nil"/>
              <w:left w:val="nil"/>
              <w:bottom w:val="nil"/>
              <w:right w:val="nil"/>
            </w:tcBorders>
            <w:vAlign w:val="center"/>
          </w:tcPr>
          <w:p w14:paraId="74FC3E00" w14:textId="0F2A878F"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Behavioral Cues</w:t>
            </w:r>
          </w:p>
        </w:tc>
        <w:tc>
          <w:tcPr>
            <w:tcW w:w="1410" w:type="pct"/>
            <w:tcBorders>
              <w:top w:val="nil"/>
              <w:left w:val="nil"/>
              <w:bottom w:val="nil"/>
              <w:right w:val="nil"/>
            </w:tcBorders>
            <w:vAlign w:val="center"/>
          </w:tcPr>
          <w:p w14:paraId="0BE3799E"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0.844</w:t>
            </w:r>
          </w:p>
        </w:tc>
        <w:tc>
          <w:tcPr>
            <w:tcW w:w="1295" w:type="pct"/>
            <w:tcBorders>
              <w:top w:val="nil"/>
              <w:left w:val="nil"/>
              <w:bottom w:val="nil"/>
              <w:right w:val="nil"/>
            </w:tcBorders>
            <w:vAlign w:val="center"/>
          </w:tcPr>
          <w:p w14:paraId="30BD605E"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0.643</w:t>
            </w:r>
          </w:p>
        </w:tc>
      </w:tr>
      <w:tr w:rsidR="0091365E" w:rsidRPr="00757F06" w14:paraId="4C27F62C" w14:textId="77777777" w:rsidTr="00870F56">
        <w:trPr>
          <w:trHeight w:val="23"/>
        </w:trPr>
        <w:tc>
          <w:tcPr>
            <w:tcW w:w="2295" w:type="pct"/>
            <w:tcBorders>
              <w:top w:val="nil"/>
              <w:left w:val="nil"/>
              <w:bottom w:val="nil"/>
              <w:right w:val="nil"/>
            </w:tcBorders>
            <w:vAlign w:val="center"/>
          </w:tcPr>
          <w:p w14:paraId="23854272" w14:textId="1BC1853C"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Interaction Cues</w:t>
            </w:r>
          </w:p>
        </w:tc>
        <w:tc>
          <w:tcPr>
            <w:tcW w:w="1410" w:type="pct"/>
            <w:tcBorders>
              <w:top w:val="nil"/>
              <w:left w:val="nil"/>
              <w:bottom w:val="nil"/>
              <w:right w:val="nil"/>
            </w:tcBorders>
            <w:vAlign w:val="center"/>
          </w:tcPr>
          <w:p w14:paraId="4A52C570"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0.899</w:t>
            </w:r>
          </w:p>
        </w:tc>
        <w:tc>
          <w:tcPr>
            <w:tcW w:w="1295" w:type="pct"/>
            <w:tcBorders>
              <w:top w:val="nil"/>
              <w:left w:val="nil"/>
              <w:bottom w:val="nil"/>
              <w:right w:val="nil"/>
            </w:tcBorders>
            <w:vAlign w:val="center"/>
          </w:tcPr>
          <w:p w14:paraId="646D321A"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0.598</w:t>
            </w:r>
          </w:p>
        </w:tc>
      </w:tr>
      <w:tr w:rsidR="0091365E" w:rsidRPr="00757F06" w14:paraId="7576D5C3" w14:textId="77777777" w:rsidTr="00870F56">
        <w:trPr>
          <w:trHeight w:val="23"/>
        </w:trPr>
        <w:tc>
          <w:tcPr>
            <w:tcW w:w="2295" w:type="pct"/>
            <w:tcBorders>
              <w:top w:val="nil"/>
              <w:left w:val="nil"/>
              <w:bottom w:val="nil"/>
              <w:right w:val="nil"/>
            </w:tcBorders>
            <w:vAlign w:val="center"/>
          </w:tcPr>
          <w:p w14:paraId="341BD0F3" w14:textId="4A412182"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Social Presence</w:t>
            </w:r>
          </w:p>
        </w:tc>
        <w:tc>
          <w:tcPr>
            <w:tcW w:w="1410" w:type="pct"/>
            <w:tcBorders>
              <w:top w:val="nil"/>
              <w:left w:val="nil"/>
              <w:bottom w:val="nil"/>
              <w:right w:val="nil"/>
            </w:tcBorders>
            <w:vAlign w:val="center"/>
          </w:tcPr>
          <w:p w14:paraId="2A2BC163"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0.865</w:t>
            </w:r>
          </w:p>
        </w:tc>
        <w:tc>
          <w:tcPr>
            <w:tcW w:w="1295" w:type="pct"/>
            <w:tcBorders>
              <w:top w:val="nil"/>
              <w:left w:val="nil"/>
              <w:bottom w:val="nil"/>
              <w:right w:val="nil"/>
            </w:tcBorders>
            <w:vAlign w:val="center"/>
          </w:tcPr>
          <w:p w14:paraId="6BA6B4E6"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0.681</w:t>
            </w:r>
          </w:p>
        </w:tc>
      </w:tr>
      <w:tr w:rsidR="0091365E" w:rsidRPr="00757F06" w14:paraId="415B1286" w14:textId="77777777" w:rsidTr="00870F56">
        <w:trPr>
          <w:trHeight w:val="23"/>
        </w:trPr>
        <w:tc>
          <w:tcPr>
            <w:tcW w:w="2295" w:type="pct"/>
            <w:tcBorders>
              <w:top w:val="nil"/>
              <w:left w:val="nil"/>
              <w:bottom w:val="nil"/>
              <w:right w:val="nil"/>
            </w:tcBorders>
            <w:vAlign w:val="center"/>
          </w:tcPr>
          <w:p w14:paraId="6AF37D91" w14:textId="0CB1C883"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Telepresence</w:t>
            </w:r>
          </w:p>
        </w:tc>
        <w:tc>
          <w:tcPr>
            <w:tcW w:w="1410" w:type="pct"/>
            <w:tcBorders>
              <w:top w:val="nil"/>
              <w:left w:val="nil"/>
              <w:bottom w:val="nil"/>
              <w:right w:val="nil"/>
            </w:tcBorders>
            <w:vAlign w:val="center"/>
          </w:tcPr>
          <w:p w14:paraId="1A251AE4"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0.887</w:t>
            </w:r>
          </w:p>
        </w:tc>
        <w:tc>
          <w:tcPr>
            <w:tcW w:w="1295" w:type="pct"/>
            <w:tcBorders>
              <w:top w:val="nil"/>
              <w:left w:val="nil"/>
              <w:bottom w:val="nil"/>
              <w:right w:val="nil"/>
            </w:tcBorders>
            <w:vAlign w:val="center"/>
          </w:tcPr>
          <w:p w14:paraId="1C855002"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0.611</w:t>
            </w:r>
          </w:p>
        </w:tc>
      </w:tr>
      <w:tr w:rsidR="0091365E" w:rsidRPr="00757F06" w14:paraId="6D2B8996" w14:textId="77777777" w:rsidTr="00870F56">
        <w:trPr>
          <w:trHeight w:val="23"/>
        </w:trPr>
        <w:tc>
          <w:tcPr>
            <w:tcW w:w="2295" w:type="pct"/>
            <w:tcBorders>
              <w:top w:val="nil"/>
              <w:left w:val="nil"/>
              <w:bottom w:val="single" w:sz="12" w:space="0" w:color="000000"/>
              <w:right w:val="nil"/>
            </w:tcBorders>
            <w:vAlign w:val="center"/>
          </w:tcPr>
          <w:p w14:paraId="5DE2888D" w14:textId="4ED89460"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Brand Trust</w:t>
            </w:r>
          </w:p>
        </w:tc>
        <w:tc>
          <w:tcPr>
            <w:tcW w:w="1410" w:type="pct"/>
            <w:tcBorders>
              <w:top w:val="nil"/>
              <w:left w:val="nil"/>
              <w:bottom w:val="single" w:sz="12" w:space="0" w:color="000000"/>
              <w:right w:val="nil"/>
            </w:tcBorders>
            <w:vAlign w:val="center"/>
          </w:tcPr>
          <w:p w14:paraId="569D7C50"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0.858</w:t>
            </w:r>
          </w:p>
        </w:tc>
        <w:tc>
          <w:tcPr>
            <w:tcW w:w="1295" w:type="pct"/>
            <w:tcBorders>
              <w:top w:val="nil"/>
              <w:left w:val="nil"/>
              <w:bottom w:val="single" w:sz="12" w:space="0" w:color="000000"/>
              <w:right w:val="nil"/>
            </w:tcBorders>
            <w:vAlign w:val="center"/>
          </w:tcPr>
          <w:p w14:paraId="72B6E2E6"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0.601</w:t>
            </w:r>
          </w:p>
        </w:tc>
      </w:tr>
    </w:tbl>
    <w:p w14:paraId="0B00909D" w14:textId="58B88F7B" w:rsidR="00870F56" w:rsidRDefault="00A33B21" w:rsidP="002A27CC">
      <w:pPr>
        <w:rPr>
          <w:rFonts w:ascii="Times New Roman" w:eastAsia="宋体" w:hAnsi="Times New Roman" w:cs="Times New Roman"/>
          <w:szCs w:val="21"/>
        </w:rPr>
      </w:pPr>
      <w:r w:rsidRPr="00A33B21">
        <w:rPr>
          <w:rFonts w:ascii="Times New Roman" w:eastAsia="宋体" w:hAnsi="Times New Roman" w:cs="Times New Roman"/>
          <w:szCs w:val="21"/>
        </w:rPr>
        <w:t>Note. CR = composite reliability; AVE = average variance extracted. All CR values exceed 0.70 and all AVE values exceed the recommended threshold of 0.50, indicating satisfactory convergent validity.</w:t>
      </w:r>
    </w:p>
    <w:p w14:paraId="1A55A7F4" w14:textId="77777777" w:rsidR="00A33B21" w:rsidRPr="00757F06" w:rsidRDefault="00A33B21" w:rsidP="002A27CC">
      <w:pPr>
        <w:rPr>
          <w:rFonts w:ascii="Times New Roman" w:eastAsia="宋体" w:hAnsi="Times New Roman" w:cs="Times New Roman"/>
          <w:szCs w:val="21"/>
        </w:rPr>
      </w:pPr>
    </w:p>
    <w:p w14:paraId="31DE31F1" w14:textId="5E462309"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Composite reliability (CR) is one of the criteria for judging the internal quality of the model, reflecting whether all measurement items in each latent variable consistently explain the latent variable. From the table, it can be seen that all CR values are greater than 0.7, indicating that all measurement items can consistently explain the latent variables. The convergent validity of each dimension is reflected by the average variance extracted (AVE), which is used to show how much of the variance explained by the latent variable comes from measurement error. The larger the AVE value, the greater the proportion of variance explained by the latent variable and the smaller the measurement error. Generally, the AVE value is required to be above 0.5. From the above table, all AVE values are greater than 0.5 and all CR values are greater than 0.7, indicating that the questionnaire structure model has good convergent validity.</w:t>
      </w:r>
    </w:p>
    <w:p w14:paraId="61139B41" w14:textId="77777777" w:rsidR="00B05043" w:rsidRPr="00757F06" w:rsidRDefault="00B05043" w:rsidP="00B05043">
      <w:pPr>
        <w:rPr>
          <w:rFonts w:ascii="Times New Roman" w:eastAsia="宋体" w:hAnsi="Times New Roman" w:cs="Times New Roman"/>
          <w:szCs w:val="21"/>
        </w:rPr>
      </w:pPr>
    </w:p>
    <w:p w14:paraId="342EB328" w14:textId="62EC6793"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2.3.5 </w:t>
      </w:r>
      <w:r w:rsidR="00B05043" w:rsidRPr="00B05043">
        <w:rPr>
          <w:rFonts w:ascii="Times New Roman" w:eastAsia="宋体" w:hAnsi="Times New Roman" w:cs="Times New Roman"/>
          <w:szCs w:val="21"/>
        </w:rPr>
        <w:t>Discriminant Validity</w:t>
      </w:r>
    </w:p>
    <w:p w14:paraId="7E9BDFBE" w14:textId="77777777" w:rsidR="0091365E" w:rsidRDefault="0091365E" w:rsidP="002A27CC">
      <w:pPr>
        <w:rPr>
          <w:rFonts w:ascii="Times New Roman" w:eastAsia="宋体" w:hAnsi="Times New Roman" w:cs="Times New Roman"/>
          <w:szCs w:val="21"/>
        </w:rPr>
      </w:pPr>
    </w:p>
    <w:p w14:paraId="2379C5A9" w14:textId="58015E30" w:rsidR="00A33B21" w:rsidRPr="00757F06" w:rsidRDefault="00A33B21" w:rsidP="002A27CC">
      <w:pPr>
        <w:rPr>
          <w:rFonts w:ascii="Times New Roman" w:eastAsia="宋体" w:hAnsi="Times New Roman" w:cs="Times New Roman"/>
          <w:szCs w:val="21"/>
        </w:rPr>
      </w:pPr>
      <w:r w:rsidRPr="00A33B21">
        <w:rPr>
          <w:rFonts w:ascii="Times New Roman" w:eastAsia="宋体" w:hAnsi="Times New Roman" w:cs="Times New Roman"/>
          <w:b/>
          <w:bCs/>
          <w:szCs w:val="21"/>
        </w:rPr>
        <w:t xml:space="preserve">Table </w:t>
      </w:r>
      <w:r w:rsidRPr="00A33B21">
        <w:rPr>
          <w:rFonts w:ascii="Times New Roman" w:eastAsia="宋体" w:hAnsi="Times New Roman" w:cs="Times New Roman" w:hint="eastAsia"/>
          <w:b/>
          <w:bCs/>
          <w:szCs w:val="21"/>
        </w:rPr>
        <w:t>10</w:t>
      </w:r>
      <w:r w:rsidRPr="00A33B21">
        <w:rPr>
          <w:rFonts w:ascii="Times New Roman" w:eastAsia="宋体" w:hAnsi="Times New Roman" w:cs="Times New Roman"/>
          <w:b/>
          <w:bCs/>
          <w:szCs w:val="21"/>
        </w:rPr>
        <w:t>.</w:t>
      </w:r>
      <w:r w:rsidRPr="00A33B21">
        <w:rPr>
          <w:rFonts w:ascii="Times New Roman" w:eastAsia="宋体" w:hAnsi="Times New Roman" w:cs="Times New Roman"/>
          <w:szCs w:val="21"/>
        </w:rPr>
        <w:t xml:space="preserve"> Discriminant Validity (Fornell–Larcker Criterion)</w:t>
      </w:r>
    </w:p>
    <w:tbl>
      <w:tblPr>
        <w:tblW w:w="4824" w:type="pct"/>
        <w:tblInd w:w="108" w:type="dxa"/>
        <w:tblLook w:val="04A0" w:firstRow="1" w:lastRow="0" w:firstColumn="1" w:lastColumn="0" w:noHBand="0" w:noVBand="1"/>
      </w:tblPr>
      <w:tblGrid>
        <w:gridCol w:w="1328"/>
        <w:gridCol w:w="1019"/>
        <w:gridCol w:w="1152"/>
        <w:gridCol w:w="1140"/>
        <w:gridCol w:w="1215"/>
        <w:gridCol w:w="1327"/>
        <w:gridCol w:w="833"/>
      </w:tblGrid>
      <w:tr w:rsidR="00870F56" w:rsidRPr="00757F06" w14:paraId="3DB8530D" w14:textId="77777777" w:rsidTr="00A33B21">
        <w:trPr>
          <w:trHeight w:val="23"/>
        </w:trPr>
        <w:tc>
          <w:tcPr>
            <w:tcW w:w="828" w:type="pct"/>
            <w:tcBorders>
              <w:top w:val="single" w:sz="12" w:space="0" w:color="000000"/>
              <w:left w:val="nil"/>
              <w:bottom w:val="nil"/>
              <w:right w:val="nil"/>
            </w:tcBorders>
            <w:noWrap/>
            <w:vAlign w:val="center"/>
          </w:tcPr>
          <w:p w14:paraId="3CE3708A" w14:textId="37CA07DF" w:rsidR="0091365E" w:rsidRPr="00757F06" w:rsidRDefault="00A33B21" w:rsidP="00A33B21">
            <w:pPr>
              <w:jc w:val="center"/>
              <w:rPr>
                <w:rFonts w:ascii="Times New Roman" w:eastAsia="宋体" w:hAnsi="Times New Roman" w:cs="Times New Roman"/>
                <w:szCs w:val="21"/>
              </w:rPr>
            </w:pPr>
            <w:r w:rsidRPr="00A33B21">
              <w:rPr>
                <w:rFonts w:ascii="Times New Roman" w:eastAsia="宋体" w:hAnsi="Times New Roman" w:cs="Times New Roman"/>
                <w:szCs w:val="21"/>
              </w:rPr>
              <w:t>Construct</w:t>
            </w:r>
          </w:p>
        </w:tc>
        <w:tc>
          <w:tcPr>
            <w:tcW w:w="636" w:type="pct"/>
            <w:tcBorders>
              <w:top w:val="single" w:sz="12" w:space="0" w:color="000000"/>
              <w:left w:val="nil"/>
              <w:bottom w:val="nil"/>
              <w:right w:val="nil"/>
            </w:tcBorders>
            <w:vAlign w:val="center"/>
          </w:tcPr>
          <w:p w14:paraId="7C6122FD" w14:textId="53F8B34E" w:rsidR="0091365E" w:rsidRPr="00757F06" w:rsidRDefault="00636A06" w:rsidP="00A33B21">
            <w:pPr>
              <w:jc w:val="center"/>
              <w:rPr>
                <w:rFonts w:ascii="Times New Roman" w:eastAsia="宋体" w:hAnsi="Times New Roman" w:cs="Times New Roman"/>
                <w:szCs w:val="21"/>
              </w:rPr>
            </w:pPr>
            <w:r>
              <w:rPr>
                <w:rFonts w:ascii="Times New Roman" w:eastAsia="宋体" w:hAnsi="Times New Roman" w:cs="Times New Roman"/>
                <w:szCs w:val="21"/>
              </w:rPr>
              <w:t>Form</w:t>
            </w:r>
            <w:r w:rsidR="00834356" w:rsidRPr="00757F06">
              <w:rPr>
                <w:rFonts w:ascii="Times New Roman" w:eastAsia="宋体" w:hAnsi="Times New Roman" w:cs="Times New Roman"/>
                <w:szCs w:val="21"/>
              </w:rPr>
              <w:t xml:space="preserve"> </w:t>
            </w:r>
            <w:r w:rsidR="00834356" w:rsidRPr="00757F06">
              <w:rPr>
                <w:rFonts w:ascii="Times New Roman" w:eastAsia="宋体" w:hAnsi="Times New Roman" w:cs="Times New Roman"/>
                <w:szCs w:val="21"/>
              </w:rPr>
              <w:lastRenderedPageBreak/>
              <w:t>Cues</w:t>
            </w:r>
          </w:p>
        </w:tc>
        <w:tc>
          <w:tcPr>
            <w:tcW w:w="719" w:type="pct"/>
            <w:tcBorders>
              <w:top w:val="single" w:sz="12" w:space="0" w:color="000000"/>
              <w:left w:val="nil"/>
              <w:bottom w:val="nil"/>
              <w:right w:val="nil"/>
            </w:tcBorders>
            <w:vAlign w:val="center"/>
          </w:tcPr>
          <w:p w14:paraId="35884157" w14:textId="0ECB7F86"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lastRenderedPageBreak/>
              <w:t xml:space="preserve">Behavioral </w:t>
            </w:r>
            <w:r w:rsidRPr="00757F06">
              <w:rPr>
                <w:rFonts w:ascii="Times New Roman" w:eastAsia="宋体" w:hAnsi="Times New Roman" w:cs="Times New Roman"/>
                <w:szCs w:val="21"/>
              </w:rPr>
              <w:lastRenderedPageBreak/>
              <w:t>Cues</w:t>
            </w:r>
          </w:p>
        </w:tc>
        <w:tc>
          <w:tcPr>
            <w:tcW w:w="711" w:type="pct"/>
            <w:tcBorders>
              <w:top w:val="single" w:sz="12" w:space="0" w:color="000000"/>
              <w:left w:val="nil"/>
              <w:bottom w:val="nil"/>
              <w:right w:val="nil"/>
            </w:tcBorders>
            <w:vAlign w:val="center"/>
          </w:tcPr>
          <w:p w14:paraId="473F8324" w14:textId="123288A5"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lastRenderedPageBreak/>
              <w:t xml:space="preserve">Interaction </w:t>
            </w:r>
            <w:r w:rsidRPr="00757F06">
              <w:rPr>
                <w:rFonts w:ascii="Times New Roman" w:eastAsia="宋体" w:hAnsi="Times New Roman" w:cs="Times New Roman"/>
                <w:szCs w:val="21"/>
              </w:rPr>
              <w:lastRenderedPageBreak/>
              <w:t>Cues</w:t>
            </w:r>
          </w:p>
        </w:tc>
        <w:tc>
          <w:tcPr>
            <w:tcW w:w="758" w:type="pct"/>
            <w:tcBorders>
              <w:top w:val="single" w:sz="12" w:space="0" w:color="000000"/>
              <w:left w:val="nil"/>
              <w:bottom w:val="nil"/>
              <w:right w:val="nil"/>
            </w:tcBorders>
            <w:vAlign w:val="center"/>
          </w:tcPr>
          <w:p w14:paraId="6A96E26E" w14:textId="41B30174"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lastRenderedPageBreak/>
              <w:t xml:space="preserve">Social </w:t>
            </w:r>
            <w:r w:rsidRPr="00757F06">
              <w:rPr>
                <w:rFonts w:ascii="Times New Roman" w:eastAsia="宋体" w:hAnsi="Times New Roman" w:cs="Times New Roman"/>
                <w:szCs w:val="21"/>
              </w:rPr>
              <w:lastRenderedPageBreak/>
              <w:t>Presence</w:t>
            </w:r>
          </w:p>
        </w:tc>
        <w:tc>
          <w:tcPr>
            <w:tcW w:w="828" w:type="pct"/>
            <w:tcBorders>
              <w:top w:val="single" w:sz="12" w:space="0" w:color="000000"/>
              <w:left w:val="nil"/>
              <w:bottom w:val="nil"/>
              <w:right w:val="nil"/>
            </w:tcBorders>
            <w:vAlign w:val="center"/>
          </w:tcPr>
          <w:p w14:paraId="39797472" w14:textId="349010FE"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lastRenderedPageBreak/>
              <w:t>Telepresence</w:t>
            </w:r>
          </w:p>
        </w:tc>
        <w:tc>
          <w:tcPr>
            <w:tcW w:w="520" w:type="pct"/>
            <w:tcBorders>
              <w:top w:val="single" w:sz="12" w:space="0" w:color="000000"/>
              <w:left w:val="nil"/>
              <w:bottom w:val="nil"/>
              <w:right w:val="nil"/>
            </w:tcBorders>
            <w:vAlign w:val="center"/>
          </w:tcPr>
          <w:p w14:paraId="03751521" w14:textId="380EA09C"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 xml:space="preserve">Brand </w:t>
            </w:r>
            <w:r w:rsidRPr="00757F06">
              <w:rPr>
                <w:rFonts w:ascii="Times New Roman" w:eastAsia="宋体" w:hAnsi="Times New Roman" w:cs="Times New Roman"/>
                <w:szCs w:val="21"/>
              </w:rPr>
              <w:lastRenderedPageBreak/>
              <w:t>Trust</w:t>
            </w:r>
          </w:p>
        </w:tc>
      </w:tr>
      <w:tr w:rsidR="00870F56" w:rsidRPr="00757F06" w14:paraId="1FBC2B2C" w14:textId="77777777" w:rsidTr="00A33B21">
        <w:trPr>
          <w:trHeight w:val="23"/>
        </w:trPr>
        <w:tc>
          <w:tcPr>
            <w:tcW w:w="828" w:type="pct"/>
            <w:tcBorders>
              <w:top w:val="single" w:sz="8" w:space="0" w:color="000000"/>
              <w:left w:val="nil"/>
              <w:bottom w:val="nil"/>
              <w:right w:val="nil"/>
            </w:tcBorders>
            <w:vAlign w:val="center"/>
          </w:tcPr>
          <w:p w14:paraId="6356FF2C" w14:textId="2F4CB85D" w:rsidR="0091365E" w:rsidRPr="00757F06" w:rsidRDefault="00636A06" w:rsidP="00A33B21">
            <w:pPr>
              <w:jc w:val="center"/>
              <w:rPr>
                <w:rFonts w:ascii="Times New Roman" w:eastAsia="宋体" w:hAnsi="Times New Roman" w:cs="Times New Roman"/>
                <w:szCs w:val="21"/>
              </w:rPr>
            </w:pPr>
            <w:r>
              <w:rPr>
                <w:rFonts w:ascii="Times New Roman" w:eastAsia="宋体" w:hAnsi="Times New Roman" w:cs="Times New Roman"/>
                <w:szCs w:val="21"/>
              </w:rPr>
              <w:lastRenderedPageBreak/>
              <w:t>Form</w:t>
            </w:r>
            <w:r w:rsidR="00834356" w:rsidRPr="00757F06">
              <w:rPr>
                <w:rFonts w:ascii="Times New Roman" w:eastAsia="宋体" w:hAnsi="Times New Roman" w:cs="Times New Roman"/>
                <w:szCs w:val="21"/>
              </w:rPr>
              <w:t xml:space="preserve"> Cues</w:t>
            </w:r>
          </w:p>
        </w:tc>
        <w:tc>
          <w:tcPr>
            <w:tcW w:w="636" w:type="pct"/>
            <w:tcBorders>
              <w:top w:val="single" w:sz="8" w:space="0" w:color="000000"/>
              <w:left w:val="nil"/>
              <w:bottom w:val="nil"/>
              <w:right w:val="nil"/>
            </w:tcBorders>
            <w:vAlign w:val="center"/>
          </w:tcPr>
          <w:p w14:paraId="1B8838F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0.802</w:t>
            </w:r>
          </w:p>
        </w:tc>
        <w:tc>
          <w:tcPr>
            <w:tcW w:w="719" w:type="pct"/>
            <w:tcBorders>
              <w:top w:val="single" w:sz="8" w:space="0" w:color="000000"/>
              <w:left w:val="nil"/>
              <w:bottom w:val="nil"/>
              <w:right w:val="nil"/>
            </w:tcBorders>
            <w:vAlign w:val="center"/>
          </w:tcPr>
          <w:p w14:paraId="53FD35FD" w14:textId="77777777" w:rsidR="0091365E" w:rsidRPr="00757F06" w:rsidRDefault="0091365E" w:rsidP="00A33B21">
            <w:pPr>
              <w:jc w:val="center"/>
              <w:rPr>
                <w:rFonts w:ascii="Times New Roman" w:eastAsia="宋体" w:hAnsi="Times New Roman" w:cs="Times New Roman"/>
                <w:szCs w:val="21"/>
              </w:rPr>
            </w:pPr>
          </w:p>
        </w:tc>
        <w:tc>
          <w:tcPr>
            <w:tcW w:w="711" w:type="pct"/>
            <w:tcBorders>
              <w:top w:val="single" w:sz="8" w:space="0" w:color="000000"/>
              <w:left w:val="nil"/>
              <w:bottom w:val="nil"/>
              <w:right w:val="nil"/>
            </w:tcBorders>
            <w:vAlign w:val="center"/>
          </w:tcPr>
          <w:p w14:paraId="340D0CD8" w14:textId="77777777" w:rsidR="0091365E" w:rsidRPr="00757F06" w:rsidRDefault="0091365E" w:rsidP="00A33B21">
            <w:pPr>
              <w:jc w:val="center"/>
              <w:rPr>
                <w:rFonts w:ascii="Times New Roman" w:eastAsia="宋体" w:hAnsi="Times New Roman" w:cs="Times New Roman"/>
                <w:szCs w:val="21"/>
              </w:rPr>
            </w:pPr>
          </w:p>
        </w:tc>
        <w:tc>
          <w:tcPr>
            <w:tcW w:w="758" w:type="pct"/>
            <w:tcBorders>
              <w:top w:val="single" w:sz="8" w:space="0" w:color="000000"/>
              <w:left w:val="nil"/>
              <w:bottom w:val="nil"/>
              <w:right w:val="nil"/>
            </w:tcBorders>
            <w:vAlign w:val="center"/>
          </w:tcPr>
          <w:p w14:paraId="73B27D74" w14:textId="77777777" w:rsidR="0091365E" w:rsidRPr="00757F06" w:rsidRDefault="0091365E" w:rsidP="00A33B21">
            <w:pPr>
              <w:jc w:val="center"/>
              <w:rPr>
                <w:rFonts w:ascii="Times New Roman" w:eastAsia="宋体" w:hAnsi="Times New Roman" w:cs="Times New Roman"/>
                <w:szCs w:val="21"/>
              </w:rPr>
            </w:pPr>
          </w:p>
        </w:tc>
        <w:tc>
          <w:tcPr>
            <w:tcW w:w="828" w:type="pct"/>
            <w:tcBorders>
              <w:top w:val="single" w:sz="8" w:space="0" w:color="000000"/>
              <w:left w:val="nil"/>
              <w:bottom w:val="nil"/>
              <w:right w:val="nil"/>
            </w:tcBorders>
            <w:vAlign w:val="center"/>
          </w:tcPr>
          <w:p w14:paraId="2183B3D1" w14:textId="77777777" w:rsidR="0091365E" w:rsidRPr="00757F06" w:rsidRDefault="0091365E" w:rsidP="00A33B21">
            <w:pPr>
              <w:jc w:val="center"/>
              <w:rPr>
                <w:rFonts w:ascii="Times New Roman" w:eastAsia="宋体" w:hAnsi="Times New Roman" w:cs="Times New Roman"/>
                <w:szCs w:val="21"/>
              </w:rPr>
            </w:pPr>
          </w:p>
        </w:tc>
        <w:tc>
          <w:tcPr>
            <w:tcW w:w="520" w:type="pct"/>
            <w:tcBorders>
              <w:top w:val="single" w:sz="8" w:space="0" w:color="000000"/>
              <w:left w:val="nil"/>
              <w:bottom w:val="nil"/>
              <w:right w:val="nil"/>
            </w:tcBorders>
            <w:vAlign w:val="center"/>
          </w:tcPr>
          <w:p w14:paraId="54962953" w14:textId="77777777" w:rsidR="0091365E" w:rsidRPr="00757F06" w:rsidRDefault="0091365E" w:rsidP="00A33B21">
            <w:pPr>
              <w:jc w:val="center"/>
              <w:rPr>
                <w:rFonts w:ascii="Times New Roman" w:eastAsia="宋体" w:hAnsi="Times New Roman" w:cs="Times New Roman"/>
                <w:szCs w:val="21"/>
              </w:rPr>
            </w:pPr>
          </w:p>
        </w:tc>
      </w:tr>
      <w:tr w:rsidR="00870F56" w:rsidRPr="00757F06" w14:paraId="68DC9A4B" w14:textId="77777777" w:rsidTr="00A33B21">
        <w:trPr>
          <w:trHeight w:val="23"/>
        </w:trPr>
        <w:tc>
          <w:tcPr>
            <w:tcW w:w="828" w:type="pct"/>
            <w:tcBorders>
              <w:top w:val="nil"/>
              <w:left w:val="nil"/>
              <w:bottom w:val="nil"/>
              <w:right w:val="nil"/>
            </w:tcBorders>
            <w:vAlign w:val="center"/>
          </w:tcPr>
          <w:p w14:paraId="10D0FE8B" w14:textId="6E7D377A"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Behavioral Cues</w:t>
            </w:r>
          </w:p>
        </w:tc>
        <w:tc>
          <w:tcPr>
            <w:tcW w:w="636" w:type="pct"/>
            <w:tcBorders>
              <w:top w:val="nil"/>
              <w:left w:val="nil"/>
              <w:bottom w:val="nil"/>
              <w:right w:val="nil"/>
            </w:tcBorders>
            <w:vAlign w:val="center"/>
          </w:tcPr>
          <w:p w14:paraId="3CC1DFE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0.506***</w:t>
            </w:r>
          </w:p>
        </w:tc>
        <w:tc>
          <w:tcPr>
            <w:tcW w:w="719" w:type="pct"/>
            <w:tcBorders>
              <w:top w:val="nil"/>
              <w:left w:val="nil"/>
              <w:bottom w:val="nil"/>
              <w:right w:val="nil"/>
            </w:tcBorders>
            <w:vAlign w:val="center"/>
          </w:tcPr>
          <w:p w14:paraId="74B69C38"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0.802</w:t>
            </w:r>
          </w:p>
        </w:tc>
        <w:tc>
          <w:tcPr>
            <w:tcW w:w="711" w:type="pct"/>
            <w:tcBorders>
              <w:top w:val="nil"/>
              <w:left w:val="nil"/>
              <w:bottom w:val="nil"/>
              <w:right w:val="nil"/>
            </w:tcBorders>
            <w:vAlign w:val="center"/>
          </w:tcPr>
          <w:p w14:paraId="1C93F640" w14:textId="77777777" w:rsidR="0091365E" w:rsidRPr="00757F06" w:rsidRDefault="0091365E" w:rsidP="00A33B21">
            <w:pPr>
              <w:jc w:val="center"/>
              <w:rPr>
                <w:rFonts w:ascii="Times New Roman" w:eastAsia="宋体" w:hAnsi="Times New Roman" w:cs="Times New Roman"/>
                <w:szCs w:val="21"/>
              </w:rPr>
            </w:pPr>
          </w:p>
        </w:tc>
        <w:tc>
          <w:tcPr>
            <w:tcW w:w="758" w:type="pct"/>
            <w:tcBorders>
              <w:top w:val="nil"/>
              <w:left w:val="nil"/>
              <w:bottom w:val="nil"/>
              <w:right w:val="nil"/>
            </w:tcBorders>
            <w:vAlign w:val="center"/>
          </w:tcPr>
          <w:p w14:paraId="735AA9EC" w14:textId="77777777" w:rsidR="0091365E" w:rsidRPr="00757F06" w:rsidRDefault="0091365E" w:rsidP="00A33B21">
            <w:pPr>
              <w:jc w:val="center"/>
              <w:rPr>
                <w:rFonts w:ascii="Times New Roman" w:eastAsia="宋体" w:hAnsi="Times New Roman" w:cs="Times New Roman"/>
                <w:szCs w:val="21"/>
              </w:rPr>
            </w:pPr>
          </w:p>
        </w:tc>
        <w:tc>
          <w:tcPr>
            <w:tcW w:w="828" w:type="pct"/>
            <w:tcBorders>
              <w:top w:val="nil"/>
              <w:left w:val="nil"/>
              <w:bottom w:val="nil"/>
              <w:right w:val="nil"/>
            </w:tcBorders>
            <w:vAlign w:val="center"/>
          </w:tcPr>
          <w:p w14:paraId="7835B72B" w14:textId="77777777" w:rsidR="0091365E" w:rsidRPr="00757F06" w:rsidRDefault="0091365E" w:rsidP="00A33B21">
            <w:pPr>
              <w:jc w:val="center"/>
              <w:rPr>
                <w:rFonts w:ascii="Times New Roman" w:eastAsia="宋体" w:hAnsi="Times New Roman" w:cs="Times New Roman"/>
                <w:szCs w:val="21"/>
              </w:rPr>
            </w:pPr>
          </w:p>
        </w:tc>
        <w:tc>
          <w:tcPr>
            <w:tcW w:w="520" w:type="pct"/>
            <w:tcBorders>
              <w:top w:val="nil"/>
              <w:left w:val="nil"/>
              <w:bottom w:val="nil"/>
              <w:right w:val="nil"/>
            </w:tcBorders>
            <w:vAlign w:val="center"/>
          </w:tcPr>
          <w:p w14:paraId="3FC0F750" w14:textId="77777777" w:rsidR="0091365E" w:rsidRPr="00757F06" w:rsidRDefault="0091365E" w:rsidP="00A33B21">
            <w:pPr>
              <w:jc w:val="center"/>
              <w:rPr>
                <w:rFonts w:ascii="Times New Roman" w:eastAsia="宋体" w:hAnsi="Times New Roman" w:cs="Times New Roman"/>
                <w:szCs w:val="21"/>
              </w:rPr>
            </w:pPr>
          </w:p>
        </w:tc>
      </w:tr>
      <w:tr w:rsidR="00870F56" w:rsidRPr="00757F06" w14:paraId="1F373AF8" w14:textId="77777777" w:rsidTr="00A33B21">
        <w:trPr>
          <w:trHeight w:val="23"/>
        </w:trPr>
        <w:tc>
          <w:tcPr>
            <w:tcW w:w="828" w:type="pct"/>
            <w:tcBorders>
              <w:top w:val="nil"/>
              <w:left w:val="nil"/>
              <w:bottom w:val="nil"/>
              <w:right w:val="nil"/>
            </w:tcBorders>
            <w:vAlign w:val="center"/>
          </w:tcPr>
          <w:p w14:paraId="72180E1A" w14:textId="161D99DD"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Interaction Cues</w:t>
            </w:r>
          </w:p>
        </w:tc>
        <w:tc>
          <w:tcPr>
            <w:tcW w:w="636" w:type="pct"/>
            <w:tcBorders>
              <w:top w:val="nil"/>
              <w:left w:val="nil"/>
              <w:bottom w:val="nil"/>
              <w:right w:val="nil"/>
            </w:tcBorders>
            <w:vAlign w:val="center"/>
          </w:tcPr>
          <w:p w14:paraId="1FE1FA00"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0.414***</w:t>
            </w:r>
          </w:p>
        </w:tc>
        <w:tc>
          <w:tcPr>
            <w:tcW w:w="719" w:type="pct"/>
            <w:tcBorders>
              <w:top w:val="nil"/>
              <w:left w:val="nil"/>
              <w:bottom w:val="nil"/>
              <w:right w:val="nil"/>
            </w:tcBorders>
            <w:vAlign w:val="center"/>
          </w:tcPr>
          <w:p w14:paraId="3B40A3E6"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0.456***</w:t>
            </w:r>
          </w:p>
        </w:tc>
        <w:tc>
          <w:tcPr>
            <w:tcW w:w="711" w:type="pct"/>
            <w:tcBorders>
              <w:top w:val="nil"/>
              <w:left w:val="nil"/>
              <w:bottom w:val="nil"/>
              <w:right w:val="nil"/>
            </w:tcBorders>
            <w:vAlign w:val="center"/>
          </w:tcPr>
          <w:p w14:paraId="39DC767D"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0.773</w:t>
            </w:r>
          </w:p>
        </w:tc>
        <w:tc>
          <w:tcPr>
            <w:tcW w:w="758" w:type="pct"/>
            <w:tcBorders>
              <w:top w:val="nil"/>
              <w:left w:val="nil"/>
              <w:bottom w:val="nil"/>
              <w:right w:val="nil"/>
            </w:tcBorders>
            <w:vAlign w:val="center"/>
          </w:tcPr>
          <w:p w14:paraId="59BA5B45" w14:textId="77777777" w:rsidR="0091365E" w:rsidRPr="00757F06" w:rsidRDefault="0091365E" w:rsidP="00A33B21">
            <w:pPr>
              <w:jc w:val="center"/>
              <w:rPr>
                <w:rFonts w:ascii="Times New Roman" w:eastAsia="宋体" w:hAnsi="Times New Roman" w:cs="Times New Roman"/>
                <w:szCs w:val="21"/>
              </w:rPr>
            </w:pPr>
          </w:p>
        </w:tc>
        <w:tc>
          <w:tcPr>
            <w:tcW w:w="828" w:type="pct"/>
            <w:tcBorders>
              <w:top w:val="nil"/>
              <w:left w:val="nil"/>
              <w:bottom w:val="nil"/>
              <w:right w:val="nil"/>
            </w:tcBorders>
            <w:vAlign w:val="center"/>
          </w:tcPr>
          <w:p w14:paraId="5D4C594E" w14:textId="77777777" w:rsidR="0091365E" w:rsidRPr="00757F06" w:rsidRDefault="0091365E" w:rsidP="00A33B21">
            <w:pPr>
              <w:jc w:val="center"/>
              <w:rPr>
                <w:rFonts w:ascii="Times New Roman" w:eastAsia="宋体" w:hAnsi="Times New Roman" w:cs="Times New Roman"/>
                <w:szCs w:val="21"/>
              </w:rPr>
            </w:pPr>
          </w:p>
        </w:tc>
        <w:tc>
          <w:tcPr>
            <w:tcW w:w="520" w:type="pct"/>
            <w:tcBorders>
              <w:top w:val="nil"/>
              <w:left w:val="nil"/>
              <w:bottom w:val="nil"/>
              <w:right w:val="nil"/>
            </w:tcBorders>
            <w:vAlign w:val="center"/>
          </w:tcPr>
          <w:p w14:paraId="550AED1C" w14:textId="77777777" w:rsidR="0091365E" w:rsidRPr="00757F06" w:rsidRDefault="0091365E" w:rsidP="00A33B21">
            <w:pPr>
              <w:jc w:val="center"/>
              <w:rPr>
                <w:rFonts w:ascii="Times New Roman" w:eastAsia="宋体" w:hAnsi="Times New Roman" w:cs="Times New Roman"/>
                <w:szCs w:val="21"/>
              </w:rPr>
            </w:pPr>
          </w:p>
        </w:tc>
      </w:tr>
      <w:tr w:rsidR="00870F56" w:rsidRPr="00757F06" w14:paraId="3E3EBDB9" w14:textId="77777777" w:rsidTr="00A33B21">
        <w:trPr>
          <w:trHeight w:val="23"/>
        </w:trPr>
        <w:tc>
          <w:tcPr>
            <w:tcW w:w="828" w:type="pct"/>
            <w:tcBorders>
              <w:top w:val="nil"/>
              <w:left w:val="nil"/>
              <w:bottom w:val="nil"/>
              <w:right w:val="nil"/>
            </w:tcBorders>
            <w:vAlign w:val="center"/>
          </w:tcPr>
          <w:p w14:paraId="24DDEFDF" w14:textId="6FB415C8"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Social Presence</w:t>
            </w:r>
          </w:p>
        </w:tc>
        <w:tc>
          <w:tcPr>
            <w:tcW w:w="636" w:type="pct"/>
            <w:tcBorders>
              <w:top w:val="nil"/>
              <w:left w:val="nil"/>
              <w:bottom w:val="nil"/>
              <w:right w:val="nil"/>
            </w:tcBorders>
            <w:vAlign w:val="center"/>
          </w:tcPr>
          <w:p w14:paraId="7148053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0.481***</w:t>
            </w:r>
          </w:p>
        </w:tc>
        <w:tc>
          <w:tcPr>
            <w:tcW w:w="719" w:type="pct"/>
            <w:tcBorders>
              <w:top w:val="nil"/>
              <w:left w:val="nil"/>
              <w:bottom w:val="nil"/>
              <w:right w:val="nil"/>
            </w:tcBorders>
            <w:vAlign w:val="center"/>
          </w:tcPr>
          <w:p w14:paraId="72FC181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0.434***</w:t>
            </w:r>
          </w:p>
        </w:tc>
        <w:tc>
          <w:tcPr>
            <w:tcW w:w="711" w:type="pct"/>
            <w:tcBorders>
              <w:top w:val="nil"/>
              <w:left w:val="nil"/>
              <w:bottom w:val="nil"/>
              <w:right w:val="nil"/>
            </w:tcBorders>
            <w:vAlign w:val="center"/>
          </w:tcPr>
          <w:p w14:paraId="4C343A56"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0.408***</w:t>
            </w:r>
          </w:p>
        </w:tc>
        <w:tc>
          <w:tcPr>
            <w:tcW w:w="758" w:type="pct"/>
            <w:tcBorders>
              <w:top w:val="nil"/>
              <w:left w:val="nil"/>
              <w:bottom w:val="nil"/>
              <w:right w:val="nil"/>
            </w:tcBorders>
            <w:vAlign w:val="center"/>
          </w:tcPr>
          <w:p w14:paraId="0AAEE05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0.825</w:t>
            </w:r>
          </w:p>
        </w:tc>
        <w:tc>
          <w:tcPr>
            <w:tcW w:w="828" w:type="pct"/>
            <w:tcBorders>
              <w:top w:val="nil"/>
              <w:left w:val="nil"/>
              <w:bottom w:val="nil"/>
              <w:right w:val="nil"/>
            </w:tcBorders>
            <w:vAlign w:val="center"/>
          </w:tcPr>
          <w:p w14:paraId="71E04C8E" w14:textId="77777777" w:rsidR="0091365E" w:rsidRPr="00757F06" w:rsidRDefault="0091365E" w:rsidP="00A33B21">
            <w:pPr>
              <w:jc w:val="center"/>
              <w:rPr>
                <w:rFonts w:ascii="Times New Roman" w:eastAsia="宋体" w:hAnsi="Times New Roman" w:cs="Times New Roman"/>
                <w:szCs w:val="21"/>
              </w:rPr>
            </w:pPr>
          </w:p>
        </w:tc>
        <w:tc>
          <w:tcPr>
            <w:tcW w:w="520" w:type="pct"/>
            <w:tcBorders>
              <w:top w:val="nil"/>
              <w:left w:val="nil"/>
              <w:bottom w:val="nil"/>
              <w:right w:val="nil"/>
            </w:tcBorders>
            <w:vAlign w:val="center"/>
          </w:tcPr>
          <w:p w14:paraId="44E5C837" w14:textId="77777777" w:rsidR="0091365E" w:rsidRPr="00757F06" w:rsidRDefault="0091365E" w:rsidP="00A33B21">
            <w:pPr>
              <w:jc w:val="center"/>
              <w:rPr>
                <w:rFonts w:ascii="Times New Roman" w:eastAsia="宋体" w:hAnsi="Times New Roman" w:cs="Times New Roman"/>
                <w:szCs w:val="21"/>
              </w:rPr>
            </w:pPr>
          </w:p>
        </w:tc>
      </w:tr>
      <w:tr w:rsidR="00870F56" w:rsidRPr="00757F06" w14:paraId="79337527" w14:textId="77777777" w:rsidTr="00A33B21">
        <w:trPr>
          <w:trHeight w:val="23"/>
        </w:trPr>
        <w:tc>
          <w:tcPr>
            <w:tcW w:w="828" w:type="pct"/>
            <w:tcBorders>
              <w:top w:val="nil"/>
              <w:left w:val="nil"/>
              <w:bottom w:val="nil"/>
              <w:right w:val="nil"/>
            </w:tcBorders>
            <w:vAlign w:val="center"/>
          </w:tcPr>
          <w:p w14:paraId="08013096" w14:textId="1B446734"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Telepresence</w:t>
            </w:r>
          </w:p>
        </w:tc>
        <w:tc>
          <w:tcPr>
            <w:tcW w:w="636" w:type="pct"/>
            <w:tcBorders>
              <w:top w:val="nil"/>
              <w:left w:val="nil"/>
              <w:bottom w:val="nil"/>
              <w:right w:val="nil"/>
            </w:tcBorders>
            <w:vAlign w:val="center"/>
          </w:tcPr>
          <w:p w14:paraId="30B19DD2"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0.429***</w:t>
            </w:r>
          </w:p>
        </w:tc>
        <w:tc>
          <w:tcPr>
            <w:tcW w:w="719" w:type="pct"/>
            <w:tcBorders>
              <w:top w:val="nil"/>
              <w:left w:val="nil"/>
              <w:bottom w:val="nil"/>
              <w:right w:val="nil"/>
            </w:tcBorders>
            <w:vAlign w:val="center"/>
          </w:tcPr>
          <w:p w14:paraId="29004507"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0.534***</w:t>
            </w:r>
          </w:p>
        </w:tc>
        <w:tc>
          <w:tcPr>
            <w:tcW w:w="711" w:type="pct"/>
            <w:tcBorders>
              <w:top w:val="nil"/>
              <w:left w:val="nil"/>
              <w:bottom w:val="nil"/>
              <w:right w:val="nil"/>
            </w:tcBorders>
            <w:vAlign w:val="center"/>
          </w:tcPr>
          <w:p w14:paraId="0A64D8D1"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0.413***</w:t>
            </w:r>
          </w:p>
        </w:tc>
        <w:tc>
          <w:tcPr>
            <w:tcW w:w="758" w:type="pct"/>
            <w:tcBorders>
              <w:top w:val="nil"/>
              <w:left w:val="nil"/>
              <w:bottom w:val="nil"/>
              <w:right w:val="nil"/>
            </w:tcBorders>
            <w:vAlign w:val="center"/>
          </w:tcPr>
          <w:p w14:paraId="59DE7109"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0.370***</w:t>
            </w:r>
          </w:p>
        </w:tc>
        <w:tc>
          <w:tcPr>
            <w:tcW w:w="828" w:type="pct"/>
            <w:tcBorders>
              <w:top w:val="nil"/>
              <w:left w:val="nil"/>
              <w:bottom w:val="nil"/>
              <w:right w:val="nil"/>
            </w:tcBorders>
            <w:vAlign w:val="center"/>
          </w:tcPr>
          <w:p w14:paraId="45A35F6E"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0.782</w:t>
            </w:r>
          </w:p>
        </w:tc>
        <w:tc>
          <w:tcPr>
            <w:tcW w:w="520" w:type="pct"/>
            <w:tcBorders>
              <w:top w:val="nil"/>
              <w:left w:val="nil"/>
              <w:bottom w:val="nil"/>
              <w:right w:val="nil"/>
            </w:tcBorders>
            <w:vAlign w:val="center"/>
          </w:tcPr>
          <w:p w14:paraId="2790CDCA" w14:textId="77777777" w:rsidR="0091365E" w:rsidRPr="00757F06" w:rsidRDefault="0091365E" w:rsidP="00A33B21">
            <w:pPr>
              <w:jc w:val="center"/>
              <w:rPr>
                <w:rFonts w:ascii="Times New Roman" w:eastAsia="宋体" w:hAnsi="Times New Roman" w:cs="Times New Roman"/>
                <w:szCs w:val="21"/>
              </w:rPr>
            </w:pPr>
          </w:p>
        </w:tc>
      </w:tr>
      <w:tr w:rsidR="00870F56" w:rsidRPr="00757F06" w14:paraId="6F13FF58" w14:textId="77777777" w:rsidTr="00A33B21">
        <w:trPr>
          <w:trHeight w:val="23"/>
        </w:trPr>
        <w:tc>
          <w:tcPr>
            <w:tcW w:w="828" w:type="pct"/>
            <w:tcBorders>
              <w:top w:val="nil"/>
              <w:left w:val="nil"/>
              <w:bottom w:val="single" w:sz="12" w:space="0" w:color="000000"/>
              <w:right w:val="nil"/>
            </w:tcBorders>
            <w:vAlign w:val="center"/>
          </w:tcPr>
          <w:p w14:paraId="462250E7" w14:textId="07AC4353" w:rsidR="0091365E" w:rsidRPr="00757F06" w:rsidRDefault="00834356"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Brand Trust</w:t>
            </w:r>
          </w:p>
        </w:tc>
        <w:tc>
          <w:tcPr>
            <w:tcW w:w="636" w:type="pct"/>
            <w:tcBorders>
              <w:top w:val="nil"/>
              <w:left w:val="nil"/>
              <w:bottom w:val="single" w:sz="12" w:space="0" w:color="000000"/>
              <w:right w:val="nil"/>
            </w:tcBorders>
            <w:vAlign w:val="center"/>
          </w:tcPr>
          <w:p w14:paraId="2D8691F3"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0.420***</w:t>
            </w:r>
          </w:p>
        </w:tc>
        <w:tc>
          <w:tcPr>
            <w:tcW w:w="719" w:type="pct"/>
            <w:tcBorders>
              <w:top w:val="nil"/>
              <w:left w:val="nil"/>
              <w:bottom w:val="single" w:sz="12" w:space="0" w:color="000000"/>
              <w:right w:val="nil"/>
            </w:tcBorders>
            <w:vAlign w:val="center"/>
          </w:tcPr>
          <w:p w14:paraId="1E99DD90"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0.416***</w:t>
            </w:r>
          </w:p>
        </w:tc>
        <w:tc>
          <w:tcPr>
            <w:tcW w:w="711" w:type="pct"/>
            <w:tcBorders>
              <w:top w:val="nil"/>
              <w:left w:val="nil"/>
              <w:bottom w:val="single" w:sz="12" w:space="0" w:color="000000"/>
              <w:right w:val="nil"/>
            </w:tcBorders>
            <w:vAlign w:val="center"/>
          </w:tcPr>
          <w:p w14:paraId="0FD59F54"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0.380***</w:t>
            </w:r>
          </w:p>
        </w:tc>
        <w:tc>
          <w:tcPr>
            <w:tcW w:w="758" w:type="pct"/>
            <w:tcBorders>
              <w:top w:val="nil"/>
              <w:left w:val="nil"/>
              <w:bottom w:val="single" w:sz="12" w:space="0" w:color="000000"/>
              <w:right w:val="nil"/>
            </w:tcBorders>
            <w:vAlign w:val="center"/>
          </w:tcPr>
          <w:p w14:paraId="114E0DF8"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0.464***</w:t>
            </w:r>
          </w:p>
        </w:tc>
        <w:tc>
          <w:tcPr>
            <w:tcW w:w="828" w:type="pct"/>
            <w:tcBorders>
              <w:top w:val="nil"/>
              <w:left w:val="nil"/>
              <w:bottom w:val="single" w:sz="12" w:space="0" w:color="000000"/>
              <w:right w:val="nil"/>
            </w:tcBorders>
            <w:vAlign w:val="center"/>
          </w:tcPr>
          <w:p w14:paraId="7A7A9C43"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0.227***</w:t>
            </w:r>
          </w:p>
        </w:tc>
        <w:tc>
          <w:tcPr>
            <w:tcW w:w="520" w:type="pct"/>
            <w:tcBorders>
              <w:top w:val="nil"/>
              <w:left w:val="nil"/>
              <w:bottom w:val="single" w:sz="12" w:space="0" w:color="000000"/>
              <w:right w:val="nil"/>
            </w:tcBorders>
            <w:vAlign w:val="center"/>
          </w:tcPr>
          <w:p w14:paraId="4CC9A6E2" w14:textId="77777777" w:rsidR="0091365E" w:rsidRPr="00757F06" w:rsidRDefault="00000000" w:rsidP="00A33B21">
            <w:pPr>
              <w:jc w:val="center"/>
              <w:rPr>
                <w:rFonts w:ascii="Times New Roman" w:eastAsia="宋体" w:hAnsi="Times New Roman" w:cs="Times New Roman"/>
                <w:szCs w:val="21"/>
              </w:rPr>
            </w:pPr>
            <w:r w:rsidRPr="00757F06">
              <w:rPr>
                <w:rFonts w:ascii="Times New Roman" w:eastAsia="宋体" w:hAnsi="Times New Roman" w:cs="Times New Roman"/>
                <w:szCs w:val="21"/>
              </w:rPr>
              <w:t>0.776</w:t>
            </w:r>
          </w:p>
        </w:tc>
      </w:tr>
    </w:tbl>
    <w:p w14:paraId="7958630C" w14:textId="6E640CF8" w:rsidR="00870F56" w:rsidRDefault="00A33B21" w:rsidP="002A27CC">
      <w:pPr>
        <w:rPr>
          <w:rFonts w:ascii="Times New Roman" w:eastAsia="宋体" w:hAnsi="Times New Roman" w:cs="Times New Roman"/>
          <w:szCs w:val="21"/>
        </w:rPr>
      </w:pPr>
      <w:r w:rsidRPr="00A33B21">
        <w:rPr>
          <w:rFonts w:ascii="Times New Roman" w:eastAsia="宋体" w:hAnsi="Times New Roman" w:cs="Times New Roman"/>
          <w:szCs w:val="21"/>
        </w:rPr>
        <w:t>Note. Diagonal elements (in bold) represent the square roots of AVE. Off-diagonal elements are inter-construct correlations. *** p &lt; 0.001.</w:t>
      </w:r>
    </w:p>
    <w:p w14:paraId="6A75B4AF" w14:textId="77777777" w:rsidR="00A33B21" w:rsidRPr="00757F06" w:rsidRDefault="00A33B21" w:rsidP="002A27CC">
      <w:pPr>
        <w:rPr>
          <w:rFonts w:ascii="Times New Roman" w:eastAsia="宋体" w:hAnsi="Times New Roman" w:cs="Times New Roman"/>
          <w:szCs w:val="21"/>
        </w:rPr>
      </w:pPr>
    </w:p>
    <w:p w14:paraId="108ABDDF" w14:textId="79AE4F77"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One method of discriminant validity testing is to compare the correlation coefficient with the square root of AVE. The principle is that each dimension has an AVE value and correlation coefficients with other dimensions. If the square root of AVE is greater than the correlation coefficients between factors, it indicates good discriminant validity.</w:t>
      </w:r>
    </w:p>
    <w:p w14:paraId="3D62AE56" w14:textId="77777777" w:rsidR="00B05043" w:rsidRPr="00757F06" w:rsidRDefault="00B05043" w:rsidP="00B05043">
      <w:pPr>
        <w:rPr>
          <w:rFonts w:ascii="Times New Roman" w:eastAsia="宋体" w:hAnsi="Times New Roman" w:cs="Times New Roman"/>
          <w:szCs w:val="21"/>
        </w:rPr>
      </w:pPr>
    </w:p>
    <w:p w14:paraId="619D38B6" w14:textId="543514D3" w:rsidR="007459E2" w:rsidRPr="00757F06" w:rsidRDefault="007459E2" w:rsidP="00B05043">
      <w:pPr>
        <w:rPr>
          <w:rFonts w:ascii="Times New Roman" w:eastAsia="宋体" w:hAnsi="Times New Roman" w:cs="Times New Roman"/>
          <w:b/>
          <w:bCs/>
          <w:szCs w:val="21"/>
        </w:rPr>
      </w:pPr>
      <w:r w:rsidRPr="00757F06">
        <w:rPr>
          <w:rFonts w:ascii="Times New Roman" w:eastAsia="宋体" w:hAnsi="Times New Roman" w:cs="Times New Roman" w:hint="eastAsia"/>
          <w:b/>
          <w:bCs/>
          <w:szCs w:val="21"/>
        </w:rPr>
        <w:t>三、</w:t>
      </w:r>
      <w:r w:rsidR="00B05043" w:rsidRPr="00B05043">
        <w:rPr>
          <w:rFonts w:ascii="Times New Roman" w:eastAsia="宋体" w:hAnsi="Times New Roman" w:cs="Times New Roman"/>
          <w:b/>
          <w:bCs/>
          <w:szCs w:val="21"/>
        </w:rPr>
        <w:t>Structural Model and Hypothesis Testing</w:t>
      </w:r>
    </w:p>
    <w:p w14:paraId="35A2CF48" w14:textId="664344E9"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3.1 </w:t>
      </w:r>
      <w:r w:rsidR="00B05043" w:rsidRPr="00B05043">
        <w:rPr>
          <w:rFonts w:ascii="Times New Roman" w:eastAsia="宋体" w:hAnsi="Times New Roman" w:cs="Times New Roman"/>
          <w:szCs w:val="21"/>
        </w:rPr>
        <w:t>Correlation Analysis</w:t>
      </w:r>
    </w:p>
    <w:p w14:paraId="41F6CAA2" w14:textId="77777777" w:rsidR="0091365E" w:rsidRPr="00757F06" w:rsidRDefault="0091365E" w:rsidP="002A27CC">
      <w:pPr>
        <w:rPr>
          <w:rFonts w:ascii="Times New Roman" w:eastAsia="宋体" w:hAnsi="Times New Roman" w:cs="Times New Roman"/>
          <w:szCs w:val="21"/>
        </w:rPr>
      </w:pPr>
    </w:p>
    <w:p w14:paraId="5ABCA1CA" w14:textId="5F64FF74" w:rsidR="007459E2" w:rsidRPr="00757F06" w:rsidRDefault="00636A06" w:rsidP="002A27CC">
      <w:pPr>
        <w:rPr>
          <w:rFonts w:ascii="Times New Roman" w:eastAsia="宋体" w:hAnsi="Times New Roman" w:cs="Times New Roman"/>
          <w:szCs w:val="21"/>
        </w:rPr>
      </w:pPr>
      <w:r w:rsidRPr="00636A06">
        <w:rPr>
          <w:rFonts w:ascii="Times New Roman" w:eastAsia="宋体" w:hAnsi="Times New Roman" w:cs="Times New Roman"/>
          <w:b/>
          <w:bCs/>
          <w:szCs w:val="21"/>
        </w:rPr>
        <w:t xml:space="preserve">Table </w:t>
      </w:r>
      <w:r w:rsidRPr="00636A06">
        <w:rPr>
          <w:rFonts w:ascii="Times New Roman" w:eastAsia="宋体" w:hAnsi="Times New Roman" w:cs="Times New Roman" w:hint="eastAsia"/>
          <w:b/>
          <w:bCs/>
          <w:szCs w:val="21"/>
        </w:rPr>
        <w:t>11</w:t>
      </w:r>
      <w:r w:rsidRPr="00636A06">
        <w:rPr>
          <w:rFonts w:ascii="Times New Roman" w:eastAsia="宋体" w:hAnsi="Times New Roman" w:cs="Times New Roman"/>
          <w:b/>
          <w:bCs/>
          <w:szCs w:val="21"/>
        </w:rPr>
        <w:t>.</w:t>
      </w:r>
      <w:r w:rsidRPr="00636A06">
        <w:rPr>
          <w:rFonts w:ascii="Times New Roman" w:eastAsia="宋体" w:hAnsi="Times New Roman" w:cs="Times New Roman"/>
          <w:szCs w:val="21"/>
        </w:rPr>
        <w:t xml:space="preserve"> Pearson Correlation Matrix</w:t>
      </w:r>
    </w:p>
    <w:tbl>
      <w:tblPr>
        <w:tblW w:w="4824" w:type="pct"/>
        <w:tblInd w:w="108" w:type="dxa"/>
        <w:tblLook w:val="04A0" w:firstRow="1" w:lastRow="0" w:firstColumn="1" w:lastColumn="0" w:noHBand="0" w:noVBand="1"/>
      </w:tblPr>
      <w:tblGrid>
        <w:gridCol w:w="1327"/>
        <w:gridCol w:w="1021"/>
        <w:gridCol w:w="1152"/>
        <w:gridCol w:w="1140"/>
        <w:gridCol w:w="1220"/>
        <w:gridCol w:w="1327"/>
        <w:gridCol w:w="827"/>
      </w:tblGrid>
      <w:tr w:rsidR="00870F56" w:rsidRPr="00757F06" w14:paraId="7CAA4EA1" w14:textId="77777777" w:rsidTr="00636A06">
        <w:trPr>
          <w:trHeight w:val="23"/>
        </w:trPr>
        <w:tc>
          <w:tcPr>
            <w:tcW w:w="828" w:type="pct"/>
            <w:tcBorders>
              <w:top w:val="single" w:sz="12" w:space="0" w:color="000000"/>
              <w:left w:val="nil"/>
              <w:bottom w:val="single" w:sz="8" w:space="0" w:color="000000"/>
              <w:right w:val="nil"/>
            </w:tcBorders>
            <w:vAlign w:val="center"/>
          </w:tcPr>
          <w:p w14:paraId="7FF3F51F" w14:textId="2653120A" w:rsidR="0091365E" w:rsidRPr="00757F06" w:rsidRDefault="00636A06" w:rsidP="00636A06">
            <w:pPr>
              <w:jc w:val="center"/>
              <w:rPr>
                <w:rFonts w:ascii="Times New Roman" w:eastAsia="宋体" w:hAnsi="Times New Roman" w:cs="Times New Roman"/>
                <w:szCs w:val="21"/>
              </w:rPr>
            </w:pPr>
            <w:r w:rsidRPr="00636A06">
              <w:rPr>
                <w:rFonts w:ascii="Times New Roman" w:eastAsia="宋体" w:hAnsi="Times New Roman" w:cs="Times New Roman"/>
                <w:szCs w:val="21"/>
              </w:rPr>
              <w:t>Construct</w:t>
            </w:r>
          </w:p>
        </w:tc>
        <w:tc>
          <w:tcPr>
            <w:tcW w:w="637" w:type="pct"/>
            <w:tcBorders>
              <w:top w:val="single" w:sz="12" w:space="0" w:color="000000"/>
              <w:left w:val="nil"/>
              <w:bottom w:val="single" w:sz="8" w:space="0" w:color="000000"/>
              <w:right w:val="nil"/>
            </w:tcBorders>
            <w:vAlign w:val="center"/>
          </w:tcPr>
          <w:p w14:paraId="4D0F9DFF" w14:textId="024708F7"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Fo</w:t>
            </w:r>
            <w:r w:rsidR="00636A06">
              <w:rPr>
                <w:rFonts w:ascii="Times New Roman" w:eastAsia="宋体" w:hAnsi="Times New Roman" w:cs="Times New Roman" w:hint="eastAsia"/>
                <w:szCs w:val="21"/>
              </w:rPr>
              <w:t>r</w:t>
            </w:r>
            <w:r w:rsidRPr="00757F06">
              <w:rPr>
                <w:rFonts w:ascii="Times New Roman" w:eastAsia="宋体" w:hAnsi="Times New Roman" w:cs="Times New Roman"/>
                <w:szCs w:val="21"/>
              </w:rPr>
              <w:t>m Cues</w:t>
            </w:r>
          </w:p>
        </w:tc>
        <w:tc>
          <w:tcPr>
            <w:tcW w:w="719" w:type="pct"/>
            <w:tcBorders>
              <w:top w:val="single" w:sz="12" w:space="0" w:color="000000"/>
              <w:left w:val="nil"/>
              <w:bottom w:val="single" w:sz="8" w:space="0" w:color="000000"/>
              <w:right w:val="nil"/>
            </w:tcBorders>
            <w:vAlign w:val="center"/>
          </w:tcPr>
          <w:p w14:paraId="6B2D23AA" w14:textId="5450067A"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Behavioral Cues</w:t>
            </w:r>
          </w:p>
        </w:tc>
        <w:tc>
          <w:tcPr>
            <w:tcW w:w="711" w:type="pct"/>
            <w:tcBorders>
              <w:top w:val="single" w:sz="12" w:space="0" w:color="000000"/>
              <w:left w:val="nil"/>
              <w:bottom w:val="single" w:sz="8" w:space="0" w:color="000000"/>
              <w:right w:val="nil"/>
            </w:tcBorders>
            <w:vAlign w:val="center"/>
          </w:tcPr>
          <w:p w14:paraId="3DBE1D68" w14:textId="296E1154"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Interaction Cues</w:t>
            </w:r>
          </w:p>
        </w:tc>
        <w:tc>
          <w:tcPr>
            <w:tcW w:w="761" w:type="pct"/>
            <w:tcBorders>
              <w:top w:val="single" w:sz="12" w:space="0" w:color="000000"/>
              <w:left w:val="nil"/>
              <w:bottom w:val="single" w:sz="8" w:space="0" w:color="000000"/>
              <w:right w:val="nil"/>
            </w:tcBorders>
            <w:vAlign w:val="center"/>
          </w:tcPr>
          <w:p w14:paraId="417AE0F1" w14:textId="2C65AB58"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Social Presence</w:t>
            </w:r>
          </w:p>
        </w:tc>
        <w:tc>
          <w:tcPr>
            <w:tcW w:w="828" w:type="pct"/>
            <w:tcBorders>
              <w:top w:val="single" w:sz="12" w:space="0" w:color="000000"/>
              <w:left w:val="nil"/>
              <w:bottom w:val="single" w:sz="8" w:space="0" w:color="000000"/>
              <w:right w:val="nil"/>
            </w:tcBorders>
            <w:vAlign w:val="center"/>
          </w:tcPr>
          <w:p w14:paraId="2214664D" w14:textId="3EAFE4EF"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Telepresence</w:t>
            </w:r>
          </w:p>
        </w:tc>
        <w:tc>
          <w:tcPr>
            <w:tcW w:w="516" w:type="pct"/>
            <w:tcBorders>
              <w:top w:val="single" w:sz="12" w:space="0" w:color="000000"/>
              <w:left w:val="nil"/>
              <w:bottom w:val="single" w:sz="8" w:space="0" w:color="000000"/>
              <w:right w:val="nil"/>
            </w:tcBorders>
            <w:vAlign w:val="center"/>
          </w:tcPr>
          <w:p w14:paraId="03A56F45" w14:textId="615B0B33"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Brand Trust</w:t>
            </w:r>
          </w:p>
        </w:tc>
      </w:tr>
      <w:tr w:rsidR="00870F56" w:rsidRPr="00757F06" w14:paraId="7C9A4F81" w14:textId="77777777" w:rsidTr="00636A06">
        <w:trPr>
          <w:trHeight w:val="23"/>
        </w:trPr>
        <w:tc>
          <w:tcPr>
            <w:tcW w:w="828" w:type="pct"/>
            <w:tcBorders>
              <w:top w:val="nil"/>
              <w:left w:val="nil"/>
              <w:bottom w:val="nil"/>
              <w:right w:val="nil"/>
            </w:tcBorders>
            <w:vAlign w:val="center"/>
          </w:tcPr>
          <w:p w14:paraId="2C9768E8" w14:textId="7D7C80C6" w:rsidR="0091365E" w:rsidRPr="00757F06" w:rsidRDefault="00636A06" w:rsidP="00636A06">
            <w:pPr>
              <w:jc w:val="center"/>
              <w:rPr>
                <w:rFonts w:ascii="Times New Roman" w:eastAsia="宋体" w:hAnsi="Times New Roman" w:cs="Times New Roman"/>
                <w:szCs w:val="21"/>
              </w:rPr>
            </w:pPr>
            <w:r>
              <w:rPr>
                <w:rFonts w:ascii="Times New Roman" w:eastAsia="宋体" w:hAnsi="Times New Roman" w:cs="Times New Roman"/>
                <w:szCs w:val="21"/>
              </w:rPr>
              <w:t>Form</w:t>
            </w:r>
            <w:r w:rsidR="00834356" w:rsidRPr="00757F06">
              <w:rPr>
                <w:rFonts w:ascii="Times New Roman" w:eastAsia="宋体" w:hAnsi="Times New Roman" w:cs="Times New Roman"/>
                <w:szCs w:val="21"/>
              </w:rPr>
              <w:t xml:space="preserve"> Cues</w:t>
            </w:r>
          </w:p>
        </w:tc>
        <w:tc>
          <w:tcPr>
            <w:tcW w:w="637" w:type="pct"/>
            <w:tcBorders>
              <w:top w:val="nil"/>
              <w:left w:val="nil"/>
              <w:bottom w:val="nil"/>
              <w:right w:val="nil"/>
            </w:tcBorders>
            <w:vAlign w:val="center"/>
          </w:tcPr>
          <w:p w14:paraId="47A04DD8"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719" w:type="pct"/>
            <w:tcBorders>
              <w:top w:val="nil"/>
              <w:left w:val="nil"/>
              <w:bottom w:val="nil"/>
              <w:right w:val="nil"/>
            </w:tcBorders>
            <w:vAlign w:val="center"/>
          </w:tcPr>
          <w:p w14:paraId="6BD72ED5" w14:textId="77777777" w:rsidR="0091365E" w:rsidRPr="00757F06" w:rsidRDefault="0091365E" w:rsidP="00636A06">
            <w:pPr>
              <w:jc w:val="center"/>
              <w:rPr>
                <w:rFonts w:ascii="Times New Roman" w:eastAsia="宋体" w:hAnsi="Times New Roman" w:cs="Times New Roman"/>
                <w:szCs w:val="21"/>
              </w:rPr>
            </w:pPr>
          </w:p>
        </w:tc>
        <w:tc>
          <w:tcPr>
            <w:tcW w:w="711" w:type="pct"/>
            <w:tcBorders>
              <w:top w:val="nil"/>
              <w:left w:val="nil"/>
              <w:bottom w:val="nil"/>
              <w:right w:val="nil"/>
            </w:tcBorders>
            <w:vAlign w:val="center"/>
          </w:tcPr>
          <w:p w14:paraId="392C99A4" w14:textId="77777777" w:rsidR="0091365E" w:rsidRPr="00757F06" w:rsidRDefault="0091365E" w:rsidP="00636A06">
            <w:pPr>
              <w:jc w:val="center"/>
              <w:rPr>
                <w:rFonts w:ascii="Times New Roman" w:eastAsia="宋体" w:hAnsi="Times New Roman" w:cs="Times New Roman"/>
                <w:szCs w:val="21"/>
              </w:rPr>
            </w:pPr>
          </w:p>
        </w:tc>
        <w:tc>
          <w:tcPr>
            <w:tcW w:w="761" w:type="pct"/>
            <w:tcBorders>
              <w:top w:val="nil"/>
              <w:left w:val="nil"/>
              <w:bottom w:val="nil"/>
              <w:right w:val="nil"/>
            </w:tcBorders>
            <w:vAlign w:val="center"/>
          </w:tcPr>
          <w:p w14:paraId="7F0EF095" w14:textId="77777777" w:rsidR="0091365E" w:rsidRPr="00757F06" w:rsidRDefault="0091365E" w:rsidP="00636A06">
            <w:pPr>
              <w:jc w:val="center"/>
              <w:rPr>
                <w:rFonts w:ascii="Times New Roman" w:eastAsia="宋体" w:hAnsi="Times New Roman" w:cs="Times New Roman"/>
                <w:szCs w:val="21"/>
              </w:rPr>
            </w:pPr>
          </w:p>
        </w:tc>
        <w:tc>
          <w:tcPr>
            <w:tcW w:w="828" w:type="pct"/>
            <w:tcBorders>
              <w:top w:val="nil"/>
              <w:left w:val="nil"/>
              <w:bottom w:val="nil"/>
              <w:right w:val="nil"/>
            </w:tcBorders>
            <w:vAlign w:val="center"/>
          </w:tcPr>
          <w:p w14:paraId="7B307352" w14:textId="77777777" w:rsidR="0091365E" w:rsidRPr="00757F06" w:rsidRDefault="0091365E" w:rsidP="00636A06">
            <w:pPr>
              <w:jc w:val="center"/>
              <w:rPr>
                <w:rFonts w:ascii="Times New Roman" w:eastAsia="宋体" w:hAnsi="Times New Roman" w:cs="Times New Roman"/>
                <w:szCs w:val="21"/>
              </w:rPr>
            </w:pPr>
          </w:p>
        </w:tc>
        <w:tc>
          <w:tcPr>
            <w:tcW w:w="516" w:type="pct"/>
            <w:tcBorders>
              <w:top w:val="nil"/>
              <w:left w:val="nil"/>
              <w:bottom w:val="nil"/>
              <w:right w:val="nil"/>
            </w:tcBorders>
            <w:vAlign w:val="center"/>
          </w:tcPr>
          <w:p w14:paraId="0CC4FFE9" w14:textId="77777777" w:rsidR="0091365E" w:rsidRPr="00757F06" w:rsidRDefault="0091365E" w:rsidP="00636A06">
            <w:pPr>
              <w:jc w:val="center"/>
              <w:rPr>
                <w:rFonts w:ascii="Times New Roman" w:eastAsia="宋体" w:hAnsi="Times New Roman" w:cs="Times New Roman"/>
                <w:szCs w:val="21"/>
              </w:rPr>
            </w:pPr>
          </w:p>
        </w:tc>
      </w:tr>
      <w:tr w:rsidR="00870F56" w:rsidRPr="00757F06" w14:paraId="1FE14919" w14:textId="77777777" w:rsidTr="00636A06">
        <w:trPr>
          <w:trHeight w:val="23"/>
        </w:trPr>
        <w:tc>
          <w:tcPr>
            <w:tcW w:w="828" w:type="pct"/>
            <w:tcBorders>
              <w:top w:val="nil"/>
              <w:left w:val="nil"/>
              <w:bottom w:val="nil"/>
              <w:right w:val="nil"/>
            </w:tcBorders>
            <w:vAlign w:val="center"/>
          </w:tcPr>
          <w:p w14:paraId="46E8FB1A" w14:textId="59A7B8EA"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Behavioral Cues</w:t>
            </w:r>
          </w:p>
        </w:tc>
        <w:tc>
          <w:tcPr>
            <w:tcW w:w="637" w:type="pct"/>
            <w:tcBorders>
              <w:top w:val="nil"/>
              <w:left w:val="nil"/>
              <w:bottom w:val="nil"/>
              <w:right w:val="nil"/>
            </w:tcBorders>
            <w:vAlign w:val="center"/>
          </w:tcPr>
          <w:p w14:paraId="72F5FC5E"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0.440**</w:t>
            </w:r>
          </w:p>
        </w:tc>
        <w:tc>
          <w:tcPr>
            <w:tcW w:w="719" w:type="pct"/>
            <w:tcBorders>
              <w:top w:val="nil"/>
              <w:left w:val="nil"/>
              <w:bottom w:val="nil"/>
              <w:right w:val="nil"/>
            </w:tcBorders>
            <w:vAlign w:val="center"/>
          </w:tcPr>
          <w:p w14:paraId="61DF9FE0"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711" w:type="pct"/>
            <w:tcBorders>
              <w:top w:val="nil"/>
              <w:left w:val="nil"/>
              <w:bottom w:val="nil"/>
              <w:right w:val="nil"/>
            </w:tcBorders>
            <w:vAlign w:val="center"/>
          </w:tcPr>
          <w:p w14:paraId="5B054CC9" w14:textId="77777777" w:rsidR="0091365E" w:rsidRPr="00757F06" w:rsidRDefault="0091365E" w:rsidP="00636A06">
            <w:pPr>
              <w:jc w:val="center"/>
              <w:rPr>
                <w:rFonts w:ascii="Times New Roman" w:eastAsia="宋体" w:hAnsi="Times New Roman" w:cs="Times New Roman"/>
                <w:szCs w:val="21"/>
              </w:rPr>
            </w:pPr>
          </w:p>
        </w:tc>
        <w:tc>
          <w:tcPr>
            <w:tcW w:w="761" w:type="pct"/>
            <w:tcBorders>
              <w:top w:val="nil"/>
              <w:left w:val="nil"/>
              <w:bottom w:val="nil"/>
              <w:right w:val="nil"/>
            </w:tcBorders>
            <w:vAlign w:val="center"/>
          </w:tcPr>
          <w:p w14:paraId="755F90E2" w14:textId="77777777" w:rsidR="0091365E" w:rsidRPr="00757F06" w:rsidRDefault="0091365E" w:rsidP="00636A06">
            <w:pPr>
              <w:jc w:val="center"/>
              <w:rPr>
                <w:rFonts w:ascii="Times New Roman" w:eastAsia="宋体" w:hAnsi="Times New Roman" w:cs="Times New Roman"/>
                <w:szCs w:val="21"/>
              </w:rPr>
            </w:pPr>
          </w:p>
        </w:tc>
        <w:tc>
          <w:tcPr>
            <w:tcW w:w="828" w:type="pct"/>
            <w:tcBorders>
              <w:top w:val="nil"/>
              <w:left w:val="nil"/>
              <w:bottom w:val="nil"/>
              <w:right w:val="nil"/>
            </w:tcBorders>
            <w:vAlign w:val="center"/>
          </w:tcPr>
          <w:p w14:paraId="6E463472" w14:textId="77777777" w:rsidR="0091365E" w:rsidRPr="00757F06" w:rsidRDefault="0091365E" w:rsidP="00636A06">
            <w:pPr>
              <w:jc w:val="center"/>
              <w:rPr>
                <w:rFonts w:ascii="Times New Roman" w:eastAsia="宋体" w:hAnsi="Times New Roman" w:cs="Times New Roman"/>
                <w:szCs w:val="21"/>
              </w:rPr>
            </w:pPr>
          </w:p>
        </w:tc>
        <w:tc>
          <w:tcPr>
            <w:tcW w:w="516" w:type="pct"/>
            <w:tcBorders>
              <w:top w:val="nil"/>
              <w:left w:val="nil"/>
              <w:bottom w:val="nil"/>
              <w:right w:val="nil"/>
            </w:tcBorders>
            <w:vAlign w:val="center"/>
          </w:tcPr>
          <w:p w14:paraId="1656ED7B" w14:textId="77777777" w:rsidR="0091365E" w:rsidRPr="00757F06" w:rsidRDefault="0091365E" w:rsidP="00636A06">
            <w:pPr>
              <w:jc w:val="center"/>
              <w:rPr>
                <w:rFonts w:ascii="Times New Roman" w:eastAsia="宋体" w:hAnsi="Times New Roman" w:cs="Times New Roman"/>
                <w:szCs w:val="21"/>
              </w:rPr>
            </w:pPr>
          </w:p>
        </w:tc>
      </w:tr>
      <w:tr w:rsidR="00870F56" w:rsidRPr="00757F06" w14:paraId="266ADB36" w14:textId="77777777" w:rsidTr="00636A06">
        <w:trPr>
          <w:trHeight w:val="23"/>
        </w:trPr>
        <w:tc>
          <w:tcPr>
            <w:tcW w:w="828" w:type="pct"/>
            <w:tcBorders>
              <w:top w:val="nil"/>
              <w:left w:val="nil"/>
              <w:bottom w:val="nil"/>
              <w:right w:val="nil"/>
            </w:tcBorders>
            <w:vAlign w:val="center"/>
          </w:tcPr>
          <w:p w14:paraId="20BE0D84" w14:textId="2FB782D9"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Interaction Cues</w:t>
            </w:r>
          </w:p>
        </w:tc>
        <w:tc>
          <w:tcPr>
            <w:tcW w:w="637" w:type="pct"/>
            <w:tcBorders>
              <w:top w:val="nil"/>
              <w:left w:val="nil"/>
              <w:bottom w:val="nil"/>
              <w:right w:val="nil"/>
            </w:tcBorders>
            <w:vAlign w:val="center"/>
          </w:tcPr>
          <w:p w14:paraId="361934BB"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0.372**</w:t>
            </w:r>
          </w:p>
        </w:tc>
        <w:tc>
          <w:tcPr>
            <w:tcW w:w="719" w:type="pct"/>
            <w:tcBorders>
              <w:top w:val="nil"/>
              <w:left w:val="nil"/>
              <w:bottom w:val="nil"/>
              <w:right w:val="nil"/>
            </w:tcBorders>
            <w:vAlign w:val="center"/>
          </w:tcPr>
          <w:p w14:paraId="0008B11F"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0.398**</w:t>
            </w:r>
          </w:p>
        </w:tc>
        <w:tc>
          <w:tcPr>
            <w:tcW w:w="711" w:type="pct"/>
            <w:tcBorders>
              <w:top w:val="nil"/>
              <w:left w:val="nil"/>
              <w:bottom w:val="nil"/>
              <w:right w:val="nil"/>
            </w:tcBorders>
            <w:vAlign w:val="center"/>
          </w:tcPr>
          <w:p w14:paraId="687F94CD"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761" w:type="pct"/>
            <w:tcBorders>
              <w:top w:val="nil"/>
              <w:left w:val="nil"/>
              <w:bottom w:val="nil"/>
              <w:right w:val="nil"/>
            </w:tcBorders>
            <w:vAlign w:val="center"/>
          </w:tcPr>
          <w:p w14:paraId="017C7291" w14:textId="77777777" w:rsidR="0091365E" w:rsidRPr="00757F06" w:rsidRDefault="0091365E" w:rsidP="00636A06">
            <w:pPr>
              <w:jc w:val="center"/>
              <w:rPr>
                <w:rFonts w:ascii="Times New Roman" w:eastAsia="宋体" w:hAnsi="Times New Roman" w:cs="Times New Roman"/>
                <w:szCs w:val="21"/>
              </w:rPr>
            </w:pPr>
          </w:p>
        </w:tc>
        <w:tc>
          <w:tcPr>
            <w:tcW w:w="828" w:type="pct"/>
            <w:tcBorders>
              <w:top w:val="nil"/>
              <w:left w:val="nil"/>
              <w:bottom w:val="nil"/>
              <w:right w:val="nil"/>
            </w:tcBorders>
            <w:vAlign w:val="center"/>
          </w:tcPr>
          <w:p w14:paraId="1E43C99E" w14:textId="77777777" w:rsidR="0091365E" w:rsidRPr="00757F06" w:rsidRDefault="0091365E" w:rsidP="00636A06">
            <w:pPr>
              <w:jc w:val="center"/>
              <w:rPr>
                <w:rFonts w:ascii="Times New Roman" w:eastAsia="宋体" w:hAnsi="Times New Roman" w:cs="Times New Roman"/>
                <w:szCs w:val="21"/>
              </w:rPr>
            </w:pPr>
          </w:p>
        </w:tc>
        <w:tc>
          <w:tcPr>
            <w:tcW w:w="516" w:type="pct"/>
            <w:tcBorders>
              <w:top w:val="nil"/>
              <w:left w:val="nil"/>
              <w:bottom w:val="nil"/>
              <w:right w:val="nil"/>
            </w:tcBorders>
            <w:vAlign w:val="center"/>
          </w:tcPr>
          <w:p w14:paraId="299A7AEF" w14:textId="77777777" w:rsidR="0091365E" w:rsidRPr="00757F06" w:rsidRDefault="0091365E" w:rsidP="00636A06">
            <w:pPr>
              <w:jc w:val="center"/>
              <w:rPr>
                <w:rFonts w:ascii="Times New Roman" w:eastAsia="宋体" w:hAnsi="Times New Roman" w:cs="Times New Roman"/>
                <w:szCs w:val="21"/>
              </w:rPr>
            </w:pPr>
          </w:p>
        </w:tc>
      </w:tr>
      <w:tr w:rsidR="00870F56" w:rsidRPr="00757F06" w14:paraId="3ED08A56" w14:textId="77777777" w:rsidTr="00636A06">
        <w:trPr>
          <w:trHeight w:val="23"/>
        </w:trPr>
        <w:tc>
          <w:tcPr>
            <w:tcW w:w="828" w:type="pct"/>
            <w:tcBorders>
              <w:top w:val="nil"/>
              <w:left w:val="nil"/>
              <w:bottom w:val="nil"/>
              <w:right w:val="nil"/>
            </w:tcBorders>
            <w:vAlign w:val="center"/>
          </w:tcPr>
          <w:p w14:paraId="6C68612C" w14:textId="4F4BD2EA"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Social Presence</w:t>
            </w:r>
          </w:p>
        </w:tc>
        <w:tc>
          <w:tcPr>
            <w:tcW w:w="637" w:type="pct"/>
            <w:tcBorders>
              <w:top w:val="nil"/>
              <w:left w:val="nil"/>
              <w:bottom w:val="nil"/>
              <w:right w:val="nil"/>
            </w:tcBorders>
            <w:vAlign w:val="center"/>
          </w:tcPr>
          <w:p w14:paraId="7B64C02A"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0.423**</w:t>
            </w:r>
          </w:p>
        </w:tc>
        <w:tc>
          <w:tcPr>
            <w:tcW w:w="719" w:type="pct"/>
            <w:tcBorders>
              <w:top w:val="nil"/>
              <w:left w:val="nil"/>
              <w:bottom w:val="nil"/>
              <w:right w:val="nil"/>
            </w:tcBorders>
            <w:vAlign w:val="center"/>
          </w:tcPr>
          <w:p w14:paraId="632D187F"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0.373**</w:t>
            </w:r>
          </w:p>
        </w:tc>
        <w:tc>
          <w:tcPr>
            <w:tcW w:w="711" w:type="pct"/>
            <w:tcBorders>
              <w:top w:val="nil"/>
              <w:left w:val="nil"/>
              <w:bottom w:val="nil"/>
              <w:right w:val="nil"/>
            </w:tcBorders>
            <w:vAlign w:val="center"/>
          </w:tcPr>
          <w:p w14:paraId="5411A91C"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0.360**</w:t>
            </w:r>
          </w:p>
        </w:tc>
        <w:tc>
          <w:tcPr>
            <w:tcW w:w="761" w:type="pct"/>
            <w:tcBorders>
              <w:top w:val="nil"/>
              <w:left w:val="nil"/>
              <w:bottom w:val="nil"/>
              <w:right w:val="nil"/>
            </w:tcBorders>
            <w:vAlign w:val="center"/>
          </w:tcPr>
          <w:p w14:paraId="4491835E"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828" w:type="pct"/>
            <w:tcBorders>
              <w:top w:val="nil"/>
              <w:left w:val="nil"/>
              <w:bottom w:val="nil"/>
              <w:right w:val="nil"/>
            </w:tcBorders>
            <w:vAlign w:val="center"/>
          </w:tcPr>
          <w:p w14:paraId="1D699214" w14:textId="77777777" w:rsidR="0091365E" w:rsidRPr="00757F06" w:rsidRDefault="0091365E" w:rsidP="00636A06">
            <w:pPr>
              <w:jc w:val="center"/>
              <w:rPr>
                <w:rFonts w:ascii="Times New Roman" w:eastAsia="宋体" w:hAnsi="Times New Roman" w:cs="Times New Roman"/>
                <w:szCs w:val="21"/>
              </w:rPr>
            </w:pPr>
          </w:p>
        </w:tc>
        <w:tc>
          <w:tcPr>
            <w:tcW w:w="516" w:type="pct"/>
            <w:tcBorders>
              <w:top w:val="nil"/>
              <w:left w:val="nil"/>
              <w:bottom w:val="nil"/>
              <w:right w:val="nil"/>
            </w:tcBorders>
            <w:vAlign w:val="center"/>
          </w:tcPr>
          <w:p w14:paraId="7615D670" w14:textId="77777777" w:rsidR="0091365E" w:rsidRPr="00757F06" w:rsidRDefault="0091365E" w:rsidP="00636A06">
            <w:pPr>
              <w:jc w:val="center"/>
              <w:rPr>
                <w:rFonts w:ascii="Times New Roman" w:eastAsia="宋体" w:hAnsi="Times New Roman" w:cs="Times New Roman"/>
                <w:szCs w:val="21"/>
              </w:rPr>
            </w:pPr>
          </w:p>
        </w:tc>
      </w:tr>
      <w:tr w:rsidR="00870F56" w:rsidRPr="00757F06" w14:paraId="0E04F171" w14:textId="77777777" w:rsidTr="00636A06">
        <w:trPr>
          <w:trHeight w:val="23"/>
        </w:trPr>
        <w:tc>
          <w:tcPr>
            <w:tcW w:w="828" w:type="pct"/>
            <w:tcBorders>
              <w:top w:val="nil"/>
              <w:left w:val="nil"/>
              <w:right w:val="nil"/>
            </w:tcBorders>
            <w:vAlign w:val="center"/>
          </w:tcPr>
          <w:p w14:paraId="6157E4A0" w14:textId="613F56CE"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Telepresence</w:t>
            </w:r>
          </w:p>
        </w:tc>
        <w:tc>
          <w:tcPr>
            <w:tcW w:w="637" w:type="pct"/>
            <w:tcBorders>
              <w:top w:val="nil"/>
              <w:left w:val="nil"/>
              <w:right w:val="nil"/>
            </w:tcBorders>
            <w:vAlign w:val="center"/>
          </w:tcPr>
          <w:p w14:paraId="03EAB0BC"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0.385**</w:t>
            </w:r>
          </w:p>
        </w:tc>
        <w:tc>
          <w:tcPr>
            <w:tcW w:w="719" w:type="pct"/>
            <w:tcBorders>
              <w:top w:val="nil"/>
              <w:left w:val="nil"/>
              <w:right w:val="nil"/>
            </w:tcBorders>
            <w:vAlign w:val="center"/>
          </w:tcPr>
          <w:p w14:paraId="5D8AD145"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0.470**</w:t>
            </w:r>
          </w:p>
        </w:tc>
        <w:tc>
          <w:tcPr>
            <w:tcW w:w="711" w:type="pct"/>
            <w:tcBorders>
              <w:top w:val="nil"/>
              <w:left w:val="nil"/>
              <w:right w:val="nil"/>
            </w:tcBorders>
            <w:vAlign w:val="center"/>
          </w:tcPr>
          <w:p w14:paraId="318B2E04"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0.378**</w:t>
            </w:r>
          </w:p>
        </w:tc>
        <w:tc>
          <w:tcPr>
            <w:tcW w:w="761" w:type="pct"/>
            <w:tcBorders>
              <w:top w:val="nil"/>
              <w:left w:val="nil"/>
              <w:right w:val="nil"/>
            </w:tcBorders>
            <w:vAlign w:val="center"/>
          </w:tcPr>
          <w:p w14:paraId="43712326"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0.326**</w:t>
            </w:r>
          </w:p>
        </w:tc>
        <w:tc>
          <w:tcPr>
            <w:tcW w:w="828" w:type="pct"/>
            <w:tcBorders>
              <w:top w:val="nil"/>
              <w:left w:val="nil"/>
              <w:right w:val="nil"/>
            </w:tcBorders>
            <w:vAlign w:val="center"/>
          </w:tcPr>
          <w:p w14:paraId="665E3E85"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c>
          <w:tcPr>
            <w:tcW w:w="516" w:type="pct"/>
            <w:tcBorders>
              <w:top w:val="nil"/>
              <w:left w:val="nil"/>
              <w:right w:val="nil"/>
            </w:tcBorders>
            <w:vAlign w:val="center"/>
          </w:tcPr>
          <w:p w14:paraId="48916CBA" w14:textId="77777777" w:rsidR="0091365E" w:rsidRPr="00757F06" w:rsidRDefault="0091365E" w:rsidP="00636A06">
            <w:pPr>
              <w:jc w:val="center"/>
              <w:rPr>
                <w:rFonts w:ascii="Times New Roman" w:eastAsia="宋体" w:hAnsi="Times New Roman" w:cs="Times New Roman"/>
                <w:szCs w:val="21"/>
              </w:rPr>
            </w:pPr>
          </w:p>
        </w:tc>
      </w:tr>
      <w:tr w:rsidR="00870F56" w:rsidRPr="00757F06" w14:paraId="60610A57" w14:textId="77777777" w:rsidTr="00636A06">
        <w:trPr>
          <w:trHeight w:val="23"/>
        </w:trPr>
        <w:tc>
          <w:tcPr>
            <w:tcW w:w="828" w:type="pct"/>
            <w:tcBorders>
              <w:top w:val="nil"/>
              <w:left w:val="nil"/>
              <w:bottom w:val="single" w:sz="12" w:space="0" w:color="000000"/>
              <w:right w:val="nil"/>
            </w:tcBorders>
            <w:vAlign w:val="center"/>
          </w:tcPr>
          <w:p w14:paraId="6EAF35AB" w14:textId="5A56BFBF" w:rsidR="0091365E" w:rsidRPr="00757F06" w:rsidRDefault="00834356"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Brand Trust</w:t>
            </w:r>
          </w:p>
        </w:tc>
        <w:tc>
          <w:tcPr>
            <w:tcW w:w="637" w:type="pct"/>
            <w:tcBorders>
              <w:top w:val="nil"/>
              <w:left w:val="nil"/>
              <w:bottom w:val="single" w:sz="12" w:space="0" w:color="000000"/>
              <w:right w:val="nil"/>
            </w:tcBorders>
            <w:vAlign w:val="center"/>
          </w:tcPr>
          <w:p w14:paraId="52AAD51C"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0.374**</w:t>
            </w:r>
          </w:p>
        </w:tc>
        <w:tc>
          <w:tcPr>
            <w:tcW w:w="719" w:type="pct"/>
            <w:tcBorders>
              <w:top w:val="nil"/>
              <w:left w:val="nil"/>
              <w:bottom w:val="single" w:sz="12" w:space="0" w:color="000000"/>
              <w:right w:val="nil"/>
            </w:tcBorders>
            <w:vAlign w:val="center"/>
          </w:tcPr>
          <w:p w14:paraId="7EBE73E7"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0.364**</w:t>
            </w:r>
          </w:p>
        </w:tc>
        <w:tc>
          <w:tcPr>
            <w:tcW w:w="711" w:type="pct"/>
            <w:tcBorders>
              <w:top w:val="nil"/>
              <w:left w:val="nil"/>
              <w:bottom w:val="single" w:sz="12" w:space="0" w:color="000000"/>
              <w:right w:val="nil"/>
            </w:tcBorders>
            <w:vAlign w:val="center"/>
          </w:tcPr>
          <w:p w14:paraId="6B7151DD"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0.336**</w:t>
            </w:r>
          </w:p>
        </w:tc>
        <w:tc>
          <w:tcPr>
            <w:tcW w:w="761" w:type="pct"/>
            <w:tcBorders>
              <w:top w:val="nil"/>
              <w:left w:val="nil"/>
              <w:bottom w:val="single" w:sz="12" w:space="0" w:color="000000"/>
              <w:right w:val="nil"/>
            </w:tcBorders>
            <w:vAlign w:val="center"/>
          </w:tcPr>
          <w:p w14:paraId="755E6951"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0.407**</w:t>
            </w:r>
          </w:p>
        </w:tc>
        <w:tc>
          <w:tcPr>
            <w:tcW w:w="828" w:type="pct"/>
            <w:tcBorders>
              <w:top w:val="nil"/>
              <w:left w:val="nil"/>
              <w:bottom w:val="single" w:sz="12" w:space="0" w:color="000000"/>
              <w:right w:val="nil"/>
            </w:tcBorders>
            <w:vAlign w:val="center"/>
          </w:tcPr>
          <w:p w14:paraId="41FB4721"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0.207**</w:t>
            </w:r>
          </w:p>
        </w:tc>
        <w:tc>
          <w:tcPr>
            <w:tcW w:w="516" w:type="pct"/>
            <w:tcBorders>
              <w:top w:val="nil"/>
              <w:left w:val="nil"/>
              <w:bottom w:val="single" w:sz="12" w:space="0" w:color="000000"/>
              <w:right w:val="nil"/>
            </w:tcBorders>
            <w:vAlign w:val="center"/>
          </w:tcPr>
          <w:p w14:paraId="5FE49CD2" w14:textId="77777777" w:rsidR="0091365E" w:rsidRPr="00757F06" w:rsidRDefault="00000000" w:rsidP="00636A06">
            <w:pPr>
              <w:jc w:val="center"/>
              <w:rPr>
                <w:rFonts w:ascii="Times New Roman" w:eastAsia="宋体" w:hAnsi="Times New Roman" w:cs="Times New Roman"/>
                <w:szCs w:val="21"/>
              </w:rPr>
            </w:pPr>
            <w:r w:rsidRPr="00757F06">
              <w:rPr>
                <w:rFonts w:ascii="Times New Roman" w:eastAsia="宋体" w:hAnsi="Times New Roman" w:cs="Times New Roman"/>
                <w:szCs w:val="21"/>
              </w:rPr>
              <w:t>1</w:t>
            </w:r>
          </w:p>
        </w:tc>
      </w:tr>
    </w:tbl>
    <w:p w14:paraId="19660B4C" w14:textId="6243983E" w:rsidR="0091365E" w:rsidRDefault="00636A06" w:rsidP="002A27CC">
      <w:pPr>
        <w:rPr>
          <w:rFonts w:ascii="Times New Roman" w:eastAsia="宋体" w:hAnsi="Times New Roman" w:cs="Times New Roman"/>
          <w:szCs w:val="21"/>
        </w:rPr>
      </w:pPr>
      <w:r w:rsidRPr="00636A06">
        <w:rPr>
          <w:rFonts w:ascii="Times New Roman" w:eastAsia="宋体" w:hAnsi="Times New Roman" w:cs="Times New Roman"/>
          <w:szCs w:val="21"/>
        </w:rPr>
        <w:t>Note. Pearson correlation coefficients are reported. ** p &lt; 0.01 (two-tailed).</w:t>
      </w:r>
    </w:p>
    <w:p w14:paraId="05F16128" w14:textId="77777777" w:rsidR="00737414" w:rsidRPr="00757F06" w:rsidRDefault="00737414" w:rsidP="002A27CC">
      <w:pPr>
        <w:rPr>
          <w:rFonts w:ascii="Times New Roman" w:eastAsia="宋体" w:hAnsi="Times New Roman" w:cs="Times New Roman"/>
          <w:szCs w:val="21"/>
        </w:rPr>
      </w:pPr>
    </w:p>
    <w:p w14:paraId="06520F4F" w14:textId="599AC112"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Correlation analysis refers to the process of describing and analyzing the nature and degree of relationships between two or more variables. If an asterisk appears in the upper right corner of the correlation coefficient, it indicates a relationship; otherwise, there is no relationship. If the correlation coefficient is greater than 0, it indicates a positive relationship; if less than 0, it indicates a negative relationship.</w:t>
      </w:r>
    </w:p>
    <w:p w14:paraId="179C8060" w14:textId="77777777" w:rsidR="00B05043" w:rsidRPr="00757F06" w:rsidRDefault="00B05043" w:rsidP="00B05043">
      <w:pPr>
        <w:rPr>
          <w:rFonts w:ascii="Times New Roman" w:eastAsia="宋体" w:hAnsi="Times New Roman" w:cs="Times New Roman"/>
          <w:szCs w:val="21"/>
        </w:rPr>
      </w:pPr>
    </w:p>
    <w:p w14:paraId="673220A0" w14:textId="2F139B5F"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3.2 </w:t>
      </w:r>
      <w:r w:rsidR="00B05043" w:rsidRPr="00B05043">
        <w:rPr>
          <w:rFonts w:ascii="Times New Roman" w:eastAsia="宋体" w:hAnsi="Times New Roman" w:cs="Times New Roman"/>
          <w:szCs w:val="21"/>
        </w:rPr>
        <w:t>Structural Equation Model</w:t>
      </w:r>
    </w:p>
    <w:p w14:paraId="091A77CA" w14:textId="438B6A3F"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3.2.1 </w:t>
      </w:r>
      <w:r w:rsidR="00B05043" w:rsidRPr="00B05043">
        <w:rPr>
          <w:rFonts w:ascii="Times New Roman" w:eastAsia="宋体" w:hAnsi="Times New Roman" w:cs="Times New Roman"/>
          <w:szCs w:val="21"/>
        </w:rPr>
        <w:t>SEM Model Diagram</w:t>
      </w:r>
    </w:p>
    <w:p w14:paraId="577235CE" w14:textId="77777777" w:rsidR="0091365E" w:rsidRPr="00757F06" w:rsidRDefault="00000000" w:rsidP="002A27CC">
      <w:pPr>
        <w:rPr>
          <w:rFonts w:ascii="Times New Roman" w:eastAsia="宋体" w:hAnsi="Times New Roman" w:cs="Times New Roman"/>
          <w:szCs w:val="21"/>
        </w:rPr>
      </w:pPr>
      <w:r w:rsidRPr="00757F06">
        <w:rPr>
          <w:rFonts w:ascii="Times New Roman" w:eastAsia="宋体" w:hAnsi="Times New Roman" w:cs="Times New Roman"/>
          <w:noProof/>
          <w:szCs w:val="21"/>
        </w:rPr>
        <w:lastRenderedPageBreak/>
        <w:drawing>
          <wp:inline distT="0" distB="0" distL="114300" distR="114300" wp14:anchorId="6014F19A" wp14:editId="1E8598E8">
            <wp:extent cx="5267325" cy="52673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67325" cy="5267325"/>
                    </a:xfrm>
                    <a:prstGeom prst="rect">
                      <a:avLst/>
                    </a:prstGeom>
                    <a:noFill/>
                    <a:ln>
                      <a:noFill/>
                    </a:ln>
                  </pic:spPr>
                </pic:pic>
              </a:graphicData>
            </a:graphic>
          </wp:inline>
        </w:drawing>
      </w:r>
    </w:p>
    <w:p w14:paraId="53870D3B" w14:textId="77777777" w:rsidR="0091365E" w:rsidRPr="00757F06" w:rsidRDefault="0091365E" w:rsidP="002A27CC">
      <w:pPr>
        <w:rPr>
          <w:rFonts w:ascii="Times New Roman" w:eastAsia="宋体" w:hAnsi="Times New Roman" w:cs="Times New Roman"/>
          <w:szCs w:val="21"/>
        </w:rPr>
      </w:pPr>
    </w:p>
    <w:p w14:paraId="2800442C" w14:textId="179A53A5" w:rsidR="0091365E" w:rsidRPr="00757F06" w:rsidRDefault="007459E2"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3.2.2 </w:t>
      </w:r>
      <w:r w:rsidR="00B05043" w:rsidRPr="00B05043">
        <w:rPr>
          <w:rFonts w:ascii="Times New Roman" w:eastAsia="宋体" w:hAnsi="Times New Roman" w:cs="Times New Roman"/>
          <w:szCs w:val="21"/>
        </w:rPr>
        <w:t>SEM Fit Indices</w:t>
      </w:r>
    </w:p>
    <w:p w14:paraId="562D5DEA" w14:textId="77777777" w:rsidR="00225EF6" w:rsidRPr="00757F06" w:rsidRDefault="00225EF6" w:rsidP="002A27CC">
      <w:pPr>
        <w:rPr>
          <w:rFonts w:ascii="Times New Roman" w:eastAsia="宋体" w:hAnsi="Times New Roman" w:cs="Times New Roman"/>
          <w:szCs w:val="21"/>
        </w:rPr>
      </w:pPr>
    </w:p>
    <w:p w14:paraId="2D44090D" w14:textId="6F717844" w:rsidR="0091365E" w:rsidRPr="00757F06" w:rsidRDefault="00225EF6" w:rsidP="002A27CC">
      <w:pPr>
        <w:rPr>
          <w:rFonts w:ascii="Times New Roman" w:eastAsia="宋体" w:hAnsi="Times New Roman" w:cs="Times New Roman"/>
          <w:szCs w:val="21"/>
        </w:rPr>
      </w:pPr>
      <w:r w:rsidRPr="00225EF6">
        <w:rPr>
          <w:rFonts w:ascii="Times New Roman" w:eastAsia="宋体" w:hAnsi="Times New Roman" w:cs="Times New Roman"/>
          <w:b/>
          <w:bCs/>
          <w:szCs w:val="21"/>
        </w:rPr>
        <w:t>Table 1</w:t>
      </w:r>
      <w:r>
        <w:rPr>
          <w:rFonts w:ascii="Times New Roman" w:eastAsia="宋体" w:hAnsi="Times New Roman" w:cs="Times New Roman" w:hint="eastAsia"/>
          <w:b/>
          <w:bCs/>
          <w:szCs w:val="21"/>
        </w:rPr>
        <w:t>2</w:t>
      </w:r>
      <w:r w:rsidRPr="00225EF6">
        <w:rPr>
          <w:rFonts w:ascii="Times New Roman" w:eastAsia="宋体" w:hAnsi="Times New Roman" w:cs="Times New Roman"/>
          <w:b/>
          <w:bCs/>
          <w:szCs w:val="21"/>
        </w:rPr>
        <w:t>.</w:t>
      </w:r>
      <w:r w:rsidRPr="00225EF6">
        <w:rPr>
          <w:rFonts w:ascii="Times New Roman" w:eastAsia="宋体" w:hAnsi="Times New Roman" w:cs="Times New Roman"/>
          <w:szCs w:val="21"/>
        </w:rPr>
        <w:t xml:space="preserve"> Structural Equation Modeling (SEM) Model Fit Indices</w:t>
      </w:r>
    </w:p>
    <w:tbl>
      <w:tblPr>
        <w:tblW w:w="4824" w:type="pct"/>
        <w:tblInd w:w="108" w:type="dxa"/>
        <w:tblLook w:val="04A0" w:firstRow="1" w:lastRow="0" w:firstColumn="1" w:lastColumn="0" w:noHBand="0" w:noVBand="1"/>
      </w:tblPr>
      <w:tblGrid>
        <w:gridCol w:w="1476"/>
        <w:gridCol w:w="899"/>
        <w:gridCol w:w="531"/>
        <w:gridCol w:w="705"/>
        <w:gridCol w:w="689"/>
        <w:gridCol w:w="940"/>
        <w:gridCol w:w="707"/>
        <w:gridCol w:w="689"/>
        <w:gridCol w:w="689"/>
        <w:gridCol w:w="689"/>
      </w:tblGrid>
      <w:tr w:rsidR="00225EF6" w:rsidRPr="00757F06" w14:paraId="72F0E049" w14:textId="77777777" w:rsidTr="00225EF6">
        <w:trPr>
          <w:trHeight w:val="23"/>
        </w:trPr>
        <w:tc>
          <w:tcPr>
            <w:tcW w:w="500" w:type="pct"/>
            <w:tcBorders>
              <w:top w:val="single" w:sz="12" w:space="0" w:color="000000"/>
              <w:left w:val="nil"/>
              <w:bottom w:val="single" w:sz="4" w:space="0" w:color="000000"/>
              <w:right w:val="nil"/>
            </w:tcBorders>
            <w:vAlign w:val="center"/>
          </w:tcPr>
          <w:p w14:paraId="147F82DD" w14:textId="5F30F867" w:rsidR="00225EF6"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szCs w:val="21"/>
              </w:rPr>
              <w:t>Fit Indices</w:t>
            </w:r>
          </w:p>
        </w:tc>
        <w:tc>
          <w:tcPr>
            <w:tcW w:w="578" w:type="pct"/>
            <w:tcBorders>
              <w:top w:val="single" w:sz="12" w:space="0" w:color="000000"/>
              <w:left w:val="nil"/>
              <w:bottom w:val="single" w:sz="4" w:space="0" w:color="000000"/>
              <w:right w:val="nil"/>
            </w:tcBorders>
            <w:vAlign w:val="center"/>
          </w:tcPr>
          <w:p w14:paraId="7ACC0743" w14:textId="654FE856" w:rsidR="00225EF6"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i/>
                <w:iCs/>
                <w:szCs w:val="21"/>
              </w:rPr>
              <w:t>χ2</w:t>
            </w:r>
          </w:p>
        </w:tc>
        <w:tc>
          <w:tcPr>
            <w:tcW w:w="327" w:type="pct"/>
            <w:tcBorders>
              <w:top w:val="single" w:sz="12" w:space="0" w:color="000000"/>
              <w:left w:val="nil"/>
              <w:bottom w:val="single" w:sz="4" w:space="0" w:color="000000"/>
              <w:right w:val="nil"/>
            </w:tcBorders>
            <w:vAlign w:val="center"/>
          </w:tcPr>
          <w:p w14:paraId="003F9147" w14:textId="618A3521" w:rsidR="00225EF6"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i/>
                <w:iCs/>
                <w:szCs w:val="21"/>
              </w:rPr>
              <w:t>df</w:t>
            </w:r>
          </w:p>
        </w:tc>
        <w:tc>
          <w:tcPr>
            <w:tcW w:w="853" w:type="pct"/>
            <w:tcBorders>
              <w:top w:val="single" w:sz="12" w:space="0" w:color="000000"/>
              <w:left w:val="nil"/>
              <w:bottom w:val="single" w:sz="4" w:space="0" w:color="000000"/>
              <w:right w:val="nil"/>
            </w:tcBorders>
            <w:vAlign w:val="center"/>
          </w:tcPr>
          <w:p w14:paraId="21B4EEB1" w14:textId="2687341D" w:rsidR="00225EF6"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i/>
                <w:iCs/>
                <w:szCs w:val="21"/>
              </w:rPr>
              <w:t>χ²/df</w:t>
            </w:r>
          </w:p>
        </w:tc>
        <w:tc>
          <w:tcPr>
            <w:tcW w:w="437" w:type="pct"/>
            <w:tcBorders>
              <w:top w:val="single" w:sz="12" w:space="0" w:color="000000"/>
              <w:left w:val="nil"/>
              <w:bottom w:val="single" w:sz="4" w:space="0" w:color="000000"/>
              <w:right w:val="nil"/>
            </w:tcBorders>
            <w:vAlign w:val="center"/>
          </w:tcPr>
          <w:p w14:paraId="3535C1FD"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GFI</w:t>
            </w:r>
          </w:p>
        </w:tc>
        <w:tc>
          <w:tcPr>
            <w:tcW w:w="572" w:type="pct"/>
            <w:tcBorders>
              <w:top w:val="single" w:sz="12" w:space="0" w:color="000000"/>
              <w:left w:val="nil"/>
              <w:bottom w:val="single" w:sz="4" w:space="0" w:color="000000"/>
              <w:right w:val="nil"/>
            </w:tcBorders>
            <w:vAlign w:val="center"/>
          </w:tcPr>
          <w:p w14:paraId="6A5FC5EC"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RMSEA</w:t>
            </w:r>
          </w:p>
        </w:tc>
        <w:tc>
          <w:tcPr>
            <w:tcW w:w="437" w:type="pct"/>
            <w:tcBorders>
              <w:top w:val="single" w:sz="12" w:space="0" w:color="000000"/>
              <w:left w:val="nil"/>
              <w:bottom w:val="single" w:sz="4" w:space="0" w:color="000000"/>
              <w:right w:val="nil"/>
            </w:tcBorders>
            <w:vAlign w:val="center"/>
          </w:tcPr>
          <w:p w14:paraId="7738E5B8"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AGFI</w:t>
            </w:r>
          </w:p>
        </w:tc>
        <w:tc>
          <w:tcPr>
            <w:tcW w:w="437" w:type="pct"/>
            <w:tcBorders>
              <w:top w:val="single" w:sz="12" w:space="0" w:color="000000"/>
              <w:left w:val="nil"/>
              <w:bottom w:val="single" w:sz="4" w:space="0" w:color="000000"/>
              <w:right w:val="nil"/>
            </w:tcBorders>
            <w:vAlign w:val="center"/>
          </w:tcPr>
          <w:p w14:paraId="5CD1AEC4"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CFI</w:t>
            </w:r>
          </w:p>
        </w:tc>
        <w:tc>
          <w:tcPr>
            <w:tcW w:w="438" w:type="pct"/>
            <w:tcBorders>
              <w:top w:val="single" w:sz="12" w:space="0" w:color="000000"/>
              <w:left w:val="nil"/>
              <w:bottom w:val="single" w:sz="4" w:space="0" w:color="000000"/>
              <w:right w:val="nil"/>
            </w:tcBorders>
            <w:vAlign w:val="center"/>
          </w:tcPr>
          <w:p w14:paraId="732A76D5"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NFI</w:t>
            </w:r>
          </w:p>
        </w:tc>
        <w:tc>
          <w:tcPr>
            <w:tcW w:w="419" w:type="pct"/>
            <w:tcBorders>
              <w:top w:val="single" w:sz="12" w:space="0" w:color="000000"/>
              <w:left w:val="nil"/>
              <w:bottom w:val="single" w:sz="4" w:space="0" w:color="000000"/>
              <w:right w:val="nil"/>
            </w:tcBorders>
            <w:vAlign w:val="center"/>
          </w:tcPr>
          <w:p w14:paraId="3F1DBD38" w14:textId="77777777" w:rsidR="00225EF6" w:rsidRPr="00757F06" w:rsidRDefault="00225EF6"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TLI</w:t>
            </w:r>
          </w:p>
        </w:tc>
      </w:tr>
      <w:tr w:rsidR="00225EF6" w:rsidRPr="00757F06" w14:paraId="0E382658" w14:textId="77777777" w:rsidTr="00225EF6">
        <w:trPr>
          <w:trHeight w:val="23"/>
        </w:trPr>
        <w:tc>
          <w:tcPr>
            <w:tcW w:w="500" w:type="pct"/>
            <w:tcBorders>
              <w:top w:val="single" w:sz="4" w:space="0" w:color="000000"/>
              <w:left w:val="nil"/>
              <w:right w:val="nil"/>
            </w:tcBorders>
            <w:vAlign w:val="center"/>
          </w:tcPr>
          <w:p w14:paraId="1DD953A5" w14:textId="52F56F6B" w:rsidR="0091365E"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szCs w:val="21"/>
              </w:rPr>
              <w:t>Recommended Thresholds</w:t>
            </w:r>
          </w:p>
        </w:tc>
        <w:tc>
          <w:tcPr>
            <w:tcW w:w="578" w:type="pct"/>
            <w:tcBorders>
              <w:top w:val="single" w:sz="4" w:space="0" w:color="000000"/>
              <w:left w:val="nil"/>
              <w:right w:val="nil"/>
            </w:tcBorders>
            <w:vAlign w:val="center"/>
          </w:tcPr>
          <w:p w14:paraId="356AB5FC"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w:t>
            </w:r>
          </w:p>
        </w:tc>
        <w:tc>
          <w:tcPr>
            <w:tcW w:w="327" w:type="pct"/>
            <w:tcBorders>
              <w:top w:val="single" w:sz="4" w:space="0" w:color="000000"/>
              <w:left w:val="nil"/>
              <w:right w:val="nil"/>
            </w:tcBorders>
            <w:vAlign w:val="center"/>
          </w:tcPr>
          <w:p w14:paraId="59D4649B"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w:t>
            </w:r>
          </w:p>
        </w:tc>
        <w:tc>
          <w:tcPr>
            <w:tcW w:w="853" w:type="pct"/>
            <w:tcBorders>
              <w:top w:val="single" w:sz="4" w:space="0" w:color="000000"/>
              <w:left w:val="nil"/>
              <w:right w:val="nil"/>
            </w:tcBorders>
            <w:vAlign w:val="center"/>
          </w:tcPr>
          <w:p w14:paraId="442462E7"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&lt;3</w:t>
            </w:r>
          </w:p>
        </w:tc>
        <w:tc>
          <w:tcPr>
            <w:tcW w:w="437" w:type="pct"/>
            <w:tcBorders>
              <w:top w:val="single" w:sz="4" w:space="0" w:color="000000"/>
              <w:left w:val="nil"/>
              <w:right w:val="nil"/>
            </w:tcBorders>
            <w:vAlign w:val="center"/>
          </w:tcPr>
          <w:p w14:paraId="42F31488"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&gt;0.9</w:t>
            </w:r>
          </w:p>
        </w:tc>
        <w:tc>
          <w:tcPr>
            <w:tcW w:w="572" w:type="pct"/>
            <w:tcBorders>
              <w:top w:val="single" w:sz="4" w:space="0" w:color="000000"/>
              <w:left w:val="nil"/>
              <w:right w:val="nil"/>
            </w:tcBorders>
            <w:vAlign w:val="center"/>
          </w:tcPr>
          <w:p w14:paraId="02676C5E"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&lt;0.08</w:t>
            </w:r>
          </w:p>
        </w:tc>
        <w:tc>
          <w:tcPr>
            <w:tcW w:w="437" w:type="pct"/>
            <w:tcBorders>
              <w:top w:val="single" w:sz="4" w:space="0" w:color="000000"/>
              <w:left w:val="nil"/>
              <w:right w:val="nil"/>
            </w:tcBorders>
            <w:vAlign w:val="center"/>
          </w:tcPr>
          <w:p w14:paraId="54B50626"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&gt;0.9</w:t>
            </w:r>
          </w:p>
        </w:tc>
        <w:tc>
          <w:tcPr>
            <w:tcW w:w="437" w:type="pct"/>
            <w:tcBorders>
              <w:top w:val="single" w:sz="4" w:space="0" w:color="000000"/>
              <w:left w:val="nil"/>
              <w:right w:val="nil"/>
            </w:tcBorders>
            <w:vAlign w:val="center"/>
          </w:tcPr>
          <w:p w14:paraId="3FB9BBE5"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&gt;0.9</w:t>
            </w:r>
          </w:p>
        </w:tc>
        <w:tc>
          <w:tcPr>
            <w:tcW w:w="438" w:type="pct"/>
            <w:tcBorders>
              <w:top w:val="single" w:sz="4" w:space="0" w:color="000000"/>
              <w:left w:val="nil"/>
              <w:right w:val="nil"/>
            </w:tcBorders>
            <w:vAlign w:val="center"/>
          </w:tcPr>
          <w:p w14:paraId="536A13BC"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&gt;0.9</w:t>
            </w:r>
          </w:p>
        </w:tc>
        <w:tc>
          <w:tcPr>
            <w:tcW w:w="419" w:type="pct"/>
            <w:tcBorders>
              <w:top w:val="single" w:sz="4" w:space="0" w:color="000000"/>
              <w:left w:val="nil"/>
              <w:right w:val="nil"/>
            </w:tcBorders>
            <w:vAlign w:val="center"/>
          </w:tcPr>
          <w:p w14:paraId="27840171"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&gt;0.9</w:t>
            </w:r>
          </w:p>
        </w:tc>
      </w:tr>
      <w:tr w:rsidR="00225EF6" w:rsidRPr="00757F06" w14:paraId="006ADB76" w14:textId="77777777" w:rsidTr="00225EF6">
        <w:trPr>
          <w:trHeight w:val="23"/>
        </w:trPr>
        <w:tc>
          <w:tcPr>
            <w:tcW w:w="500" w:type="pct"/>
            <w:tcBorders>
              <w:top w:val="nil"/>
              <w:left w:val="nil"/>
              <w:bottom w:val="single" w:sz="12" w:space="0" w:color="000000"/>
              <w:right w:val="nil"/>
            </w:tcBorders>
            <w:vAlign w:val="center"/>
          </w:tcPr>
          <w:p w14:paraId="1B23ACBA" w14:textId="35FFF831" w:rsidR="0091365E" w:rsidRPr="00757F06" w:rsidRDefault="00225EF6" w:rsidP="00225EF6">
            <w:pPr>
              <w:jc w:val="center"/>
              <w:rPr>
                <w:rFonts w:ascii="Times New Roman" w:eastAsia="宋体" w:hAnsi="Times New Roman" w:cs="Times New Roman"/>
                <w:szCs w:val="21"/>
              </w:rPr>
            </w:pPr>
            <w:r w:rsidRPr="009E13E1">
              <w:rPr>
                <w:rFonts w:ascii="Times New Roman" w:eastAsia="宋体" w:hAnsi="Times New Roman" w:cs="Times New Roman"/>
                <w:szCs w:val="21"/>
              </w:rPr>
              <w:t>Values</w:t>
            </w:r>
          </w:p>
        </w:tc>
        <w:tc>
          <w:tcPr>
            <w:tcW w:w="578" w:type="pct"/>
            <w:tcBorders>
              <w:top w:val="nil"/>
              <w:left w:val="nil"/>
              <w:bottom w:val="single" w:sz="12" w:space="0" w:color="000000"/>
              <w:right w:val="nil"/>
            </w:tcBorders>
            <w:vAlign w:val="center"/>
          </w:tcPr>
          <w:p w14:paraId="42A61C3C"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402.192</w:t>
            </w:r>
          </w:p>
        </w:tc>
        <w:tc>
          <w:tcPr>
            <w:tcW w:w="327" w:type="pct"/>
            <w:tcBorders>
              <w:top w:val="nil"/>
              <w:left w:val="nil"/>
              <w:bottom w:val="single" w:sz="12" w:space="0" w:color="000000"/>
              <w:right w:val="nil"/>
            </w:tcBorders>
            <w:vAlign w:val="center"/>
          </w:tcPr>
          <w:p w14:paraId="7995FA44"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264</w:t>
            </w:r>
          </w:p>
        </w:tc>
        <w:tc>
          <w:tcPr>
            <w:tcW w:w="853" w:type="pct"/>
            <w:tcBorders>
              <w:top w:val="nil"/>
              <w:left w:val="nil"/>
              <w:bottom w:val="single" w:sz="12" w:space="0" w:color="000000"/>
              <w:right w:val="nil"/>
            </w:tcBorders>
            <w:vAlign w:val="center"/>
          </w:tcPr>
          <w:p w14:paraId="09AF060E"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1.523</w:t>
            </w:r>
          </w:p>
        </w:tc>
        <w:tc>
          <w:tcPr>
            <w:tcW w:w="437" w:type="pct"/>
            <w:tcBorders>
              <w:top w:val="nil"/>
              <w:left w:val="nil"/>
              <w:bottom w:val="single" w:sz="12" w:space="0" w:color="000000"/>
              <w:right w:val="nil"/>
            </w:tcBorders>
            <w:vAlign w:val="center"/>
          </w:tcPr>
          <w:p w14:paraId="1A880A99"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0.937</w:t>
            </w:r>
          </w:p>
        </w:tc>
        <w:tc>
          <w:tcPr>
            <w:tcW w:w="572" w:type="pct"/>
            <w:tcBorders>
              <w:top w:val="nil"/>
              <w:left w:val="nil"/>
              <w:bottom w:val="single" w:sz="12" w:space="0" w:color="000000"/>
              <w:right w:val="nil"/>
            </w:tcBorders>
            <w:vAlign w:val="center"/>
          </w:tcPr>
          <w:p w14:paraId="700B5C4E"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0.033</w:t>
            </w:r>
          </w:p>
        </w:tc>
        <w:tc>
          <w:tcPr>
            <w:tcW w:w="437" w:type="pct"/>
            <w:tcBorders>
              <w:top w:val="nil"/>
              <w:left w:val="nil"/>
              <w:bottom w:val="single" w:sz="12" w:space="0" w:color="000000"/>
              <w:right w:val="nil"/>
            </w:tcBorders>
            <w:vAlign w:val="center"/>
          </w:tcPr>
          <w:p w14:paraId="7EE11C89"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0.922</w:t>
            </w:r>
          </w:p>
        </w:tc>
        <w:tc>
          <w:tcPr>
            <w:tcW w:w="437" w:type="pct"/>
            <w:tcBorders>
              <w:top w:val="nil"/>
              <w:left w:val="nil"/>
              <w:bottom w:val="single" w:sz="12" w:space="0" w:color="000000"/>
              <w:right w:val="nil"/>
            </w:tcBorders>
            <w:vAlign w:val="center"/>
          </w:tcPr>
          <w:p w14:paraId="1D10ABE2"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0.979</w:t>
            </w:r>
          </w:p>
        </w:tc>
        <w:tc>
          <w:tcPr>
            <w:tcW w:w="438" w:type="pct"/>
            <w:tcBorders>
              <w:top w:val="nil"/>
              <w:left w:val="nil"/>
              <w:bottom w:val="single" w:sz="12" w:space="0" w:color="000000"/>
              <w:right w:val="nil"/>
            </w:tcBorders>
            <w:vAlign w:val="center"/>
          </w:tcPr>
          <w:p w14:paraId="239EB72C"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0.942</w:t>
            </w:r>
          </w:p>
        </w:tc>
        <w:tc>
          <w:tcPr>
            <w:tcW w:w="419" w:type="pct"/>
            <w:tcBorders>
              <w:top w:val="nil"/>
              <w:left w:val="nil"/>
              <w:bottom w:val="single" w:sz="12" w:space="0" w:color="000000"/>
              <w:right w:val="nil"/>
            </w:tcBorders>
            <w:vAlign w:val="center"/>
          </w:tcPr>
          <w:p w14:paraId="1AE5E40F" w14:textId="77777777" w:rsidR="0091365E" w:rsidRPr="00757F06" w:rsidRDefault="00000000" w:rsidP="00225EF6">
            <w:pPr>
              <w:jc w:val="center"/>
              <w:rPr>
                <w:rFonts w:ascii="Times New Roman" w:eastAsia="宋体" w:hAnsi="Times New Roman" w:cs="Times New Roman"/>
                <w:szCs w:val="21"/>
              </w:rPr>
            </w:pPr>
            <w:r w:rsidRPr="00757F06">
              <w:rPr>
                <w:rFonts w:ascii="Times New Roman" w:eastAsia="宋体" w:hAnsi="Times New Roman" w:cs="Times New Roman"/>
                <w:szCs w:val="21"/>
              </w:rPr>
              <w:t>0.976</w:t>
            </w:r>
          </w:p>
        </w:tc>
      </w:tr>
    </w:tbl>
    <w:p w14:paraId="1E71E056" w14:textId="071C9FDD" w:rsidR="0091365E" w:rsidRDefault="00225EF6" w:rsidP="002A27CC">
      <w:pPr>
        <w:rPr>
          <w:rFonts w:ascii="Times New Roman" w:eastAsia="宋体" w:hAnsi="Times New Roman" w:cs="Times New Roman"/>
          <w:szCs w:val="21"/>
        </w:rPr>
      </w:pPr>
      <w:r w:rsidRPr="00225EF6">
        <w:rPr>
          <w:rFonts w:ascii="Times New Roman" w:eastAsia="宋体" w:hAnsi="Times New Roman" w:cs="Times New Roman"/>
          <w:szCs w:val="21"/>
        </w:rPr>
        <w:t xml:space="preserve">Note. </w:t>
      </w:r>
      <w:r w:rsidRPr="00225EF6">
        <w:rPr>
          <w:rFonts w:ascii="Times New Roman" w:eastAsia="宋体" w:hAnsi="Times New Roman" w:cs="Times New Roman"/>
          <w:i/>
          <w:iCs/>
          <w:szCs w:val="21"/>
        </w:rPr>
        <w:t>χ²/df</w:t>
      </w:r>
      <w:r w:rsidRPr="00225EF6">
        <w:rPr>
          <w:rFonts w:ascii="Times New Roman" w:eastAsia="宋体" w:hAnsi="Times New Roman" w:cs="Times New Roman"/>
          <w:szCs w:val="21"/>
        </w:rPr>
        <w:t xml:space="preserve"> &lt; 3, RMSEA &lt; 0.08, and GFI, AGFI, CFI, NFI, and TLI &gt; 0.90 indicate an acceptable model fit.</w:t>
      </w:r>
    </w:p>
    <w:p w14:paraId="5193A68B" w14:textId="77777777" w:rsidR="00225EF6" w:rsidRDefault="00225EF6" w:rsidP="002A27CC">
      <w:pPr>
        <w:rPr>
          <w:rFonts w:ascii="Times New Roman" w:eastAsia="宋体" w:hAnsi="Times New Roman" w:cs="Times New Roman"/>
          <w:szCs w:val="21"/>
        </w:rPr>
      </w:pPr>
    </w:p>
    <w:p w14:paraId="5CB12949" w14:textId="2B8491C8"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it can be seen that χ²/df is 1.523, GFI is 0.937, RMSEA is 0.033, AGFI is 0.922, CFI is 0.979, NFI is 0.942, and TLI is 0.976. All model fit indices have reached ideal values, indicating that the structural equation model fits well.</w:t>
      </w:r>
    </w:p>
    <w:p w14:paraId="4FAA1E5D" w14:textId="77777777" w:rsidR="00B05043" w:rsidRPr="00757F06" w:rsidRDefault="00B05043" w:rsidP="00B05043">
      <w:pPr>
        <w:rPr>
          <w:rFonts w:ascii="Times New Roman" w:eastAsia="宋体" w:hAnsi="Times New Roman" w:cs="Times New Roman"/>
          <w:szCs w:val="21"/>
        </w:rPr>
      </w:pPr>
    </w:p>
    <w:p w14:paraId="1389D071" w14:textId="6A76A983" w:rsidR="0091365E"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3.2.3 </w:t>
      </w:r>
      <w:r w:rsidR="00B05043" w:rsidRPr="00B05043">
        <w:rPr>
          <w:rFonts w:ascii="Times New Roman" w:eastAsia="宋体" w:hAnsi="Times New Roman" w:cs="Times New Roman"/>
          <w:szCs w:val="21"/>
        </w:rPr>
        <w:t>Structural Path Coefficients</w:t>
      </w:r>
    </w:p>
    <w:p w14:paraId="072BEEA6" w14:textId="77777777" w:rsidR="00870F56" w:rsidRDefault="00870F56" w:rsidP="002A27CC">
      <w:pPr>
        <w:rPr>
          <w:rFonts w:ascii="Times New Roman" w:eastAsia="宋体" w:hAnsi="Times New Roman" w:cs="Times New Roman"/>
          <w:szCs w:val="21"/>
        </w:rPr>
      </w:pPr>
    </w:p>
    <w:p w14:paraId="22614F95" w14:textId="1BB01698" w:rsidR="00DB44BE" w:rsidRDefault="00DB44BE" w:rsidP="002A27CC">
      <w:pPr>
        <w:rPr>
          <w:rFonts w:ascii="Times New Roman" w:eastAsia="宋体" w:hAnsi="Times New Roman" w:cs="Times New Roman"/>
          <w:szCs w:val="21"/>
        </w:rPr>
      </w:pPr>
      <w:r w:rsidRPr="00DB44BE">
        <w:rPr>
          <w:rFonts w:ascii="Times New Roman" w:eastAsia="宋体" w:hAnsi="Times New Roman" w:cs="Times New Roman"/>
          <w:b/>
          <w:bCs/>
          <w:szCs w:val="21"/>
        </w:rPr>
        <w:lastRenderedPageBreak/>
        <w:t>Table 1</w:t>
      </w:r>
      <w:r w:rsidRPr="00DB44BE">
        <w:rPr>
          <w:rFonts w:ascii="Times New Roman" w:eastAsia="宋体" w:hAnsi="Times New Roman" w:cs="Times New Roman" w:hint="eastAsia"/>
          <w:b/>
          <w:bCs/>
          <w:szCs w:val="21"/>
        </w:rPr>
        <w:t>3</w:t>
      </w:r>
      <w:r w:rsidRPr="00DB44BE">
        <w:rPr>
          <w:rFonts w:ascii="Times New Roman" w:eastAsia="宋体" w:hAnsi="Times New Roman" w:cs="Times New Roman"/>
          <w:b/>
          <w:bCs/>
          <w:szCs w:val="21"/>
        </w:rPr>
        <w:t>.</w:t>
      </w:r>
      <w:r w:rsidRPr="00DB44BE">
        <w:rPr>
          <w:rFonts w:ascii="Times New Roman" w:eastAsia="宋体" w:hAnsi="Times New Roman" w:cs="Times New Roman"/>
          <w:szCs w:val="21"/>
        </w:rPr>
        <w:t xml:space="preserve"> Structural Model Path Coefficients</w:t>
      </w:r>
    </w:p>
    <w:tbl>
      <w:tblPr>
        <w:tblW w:w="8409" w:type="dxa"/>
        <w:tblCellSpacing w:w="15" w:type="dxa"/>
        <w:tblCellMar>
          <w:top w:w="15" w:type="dxa"/>
          <w:left w:w="15" w:type="dxa"/>
          <w:bottom w:w="15" w:type="dxa"/>
          <w:right w:w="15" w:type="dxa"/>
        </w:tblCellMar>
        <w:tblLook w:val="04A0" w:firstRow="1" w:lastRow="0" w:firstColumn="1" w:lastColumn="0" w:noHBand="0" w:noVBand="1"/>
      </w:tblPr>
      <w:tblGrid>
        <w:gridCol w:w="1020"/>
        <w:gridCol w:w="3093"/>
        <w:gridCol w:w="795"/>
        <w:gridCol w:w="533"/>
        <w:gridCol w:w="533"/>
        <w:gridCol w:w="875"/>
        <w:gridCol w:w="1560"/>
      </w:tblGrid>
      <w:tr w:rsidR="00DB44BE" w:rsidRPr="00DB44BE" w14:paraId="4C50A35C" w14:textId="77777777" w:rsidTr="00DB44BE">
        <w:trPr>
          <w:tblHeader/>
          <w:tblCellSpacing w:w="15" w:type="dxa"/>
        </w:trPr>
        <w:tc>
          <w:tcPr>
            <w:tcW w:w="975" w:type="dxa"/>
            <w:tcBorders>
              <w:top w:val="single" w:sz="12" w:space="0" w:color="000000"/>
              <w:bottom w:val="single" w:sz="4" w:space="0" w:color="000000"/>
            </w:tcBorders>
            <w:vAlign w:val="center"/>
            <w:hideMark/>
          </w:tcPr>
          <w:p w14:paraId="61A2F2C2"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Hypothesis</w:t>
            </w:r>
          </w:p>
        </w:tc>
        <w:tc>
          <w:tcPr>
            <w:tcW w:w="0" w:type="auto"/>
            <w:tcBorders>
              <w:top w:val="single" w:sz="12" w:space="0" w:color="000000"/>
              <w:bottom w:val="single" w:sz="4" w:space="0" w:color="000000"/>
            </w:tcBorders>
            <w:vAlign w:val="center"/>
            <w:hideMark/>
          </w:tcPr>
          <w:p w14:paraId="4347F4C6"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Path</w:t>
            </w:r>
          </w:p>
        </w:tc>
        <w:tc>
          <w:tcPr>
            <w:tcW w:w="0" w:type="auto"/>
            <w:tcBorders>
              <w:top w:val="single" w:sz="12" w:space="0" w:color="000000"/>
              <w:bottom w:val="single" w:sz="4" w:space="0" w:color="000000"/>
            </w:tcBorders>
            <w:vAlign w:val="center"/>
            <w:hideMark/>
          </w:tcPr>
          <w:p w14:paraId="3A862E7D"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Estimate</w:t>
            </w:r>
          </w:p>
        </w:tc>
        <w:tc>
          <w:tcPr>
            <w:tcW w:w="0" w:type="auto"/>
            <w:tcBorders>
              <w:top w:val="single" w:sz="12" w:space="0" w:color="000000"/>
              <w:bottom w:val="single" w:sz="4" w:space="0" w:color="000000"/>
            </w:tcBorders>
            <w:vAlign w:val="center"/>
            <w:hideMark/>
          </w:tcPr>
          <w:p w14:paraId="48B25417"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S.E.</w:t>
            </w:r>
          </w:p>
        </w:tc>
        <w:tc>
          <w:tcPr>
            <w:tcW w:w="503" w:type="dxa"/>
            <w:tcBorders>
              <w:top w:val="single" w:sz="12" w:space="0" w:color="000000"/>
              <w:bottom w:val="single" w:sz="4" w:space="0" w:color="000000"/>
            </w:tcBorders>
            <w:vAlign w:val="center"/>
            <w:hideMark/>
          </w:tcPr>
          <w:p w14:paraId="7C50D8A8"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C.R.</w:t>
            </w:r>
          </w:p>
        </w:tc>
        <w:tc>
          <w:tcPr>
            <w:tcW w:w="845" w:type="dxa"/>
            <w:tcBorders>
              <w:top w:val="single" w:sz="12" w:space="0" w:color="000000"/>
              <w:bottom w:val="single" w:sz="4" w:space="0" w:color="000000"/>
            </w:tcBorders>
            <w:vAlign w:val="center"/>
            <w:hideMark/>
          </w:tcPr>
          <w:p w14:paraId="4494B139"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p-value</w:t>
            </w:r>
          </w:p>
        </w:tc>
        <w:tc>
          <w:tcPr>
            <w:tcW w:w="1515" w:type="dxa"/>
            <w:tcBorders>
              <w:top w:val="single" w:sz="12" w:space="0" w:color="000000"/>
              <w:bottom w:val="single" w:sz="4" w:space="0" w:color="000000"/>
            </w:tcBorders>
            <w:vAlign w:val="center"/>
            <w:hideMark/>
          </w:tcPr>
          <w:p w14:paraId="175FABD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Std. Coefficient</w:t>
            </w:r>
          </w:p>
        </w:tc>
      </w:tr>
      <w:tr w:rsidR="00DB44BE" w:rsidRPr="00DB44BE" w14:paraId="4419C192" w14:textId="77777777" w:rsidTr="00DB44BE">
        <w:trPr>
          <w:tblCellSpacing w:w="15" w:type="dxa"/>
        </w:trPr>
        <w:tc>
          <w:tcPr>
            <w:tcW w:w="975" w:type="dxa"/>
            <w:vAlign w:val="center"/>
            <w:hideMark/>
          </w:tcPr>
          <w:p w14:paraId="4C97E01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H1a</w:t>
            </w:r>
          </w:p>
        </w:tc>
        <w:tc>
          <w:tcPr>
            <w:tcW w:w="0" w:type="auto"/>
            <w:vAlign w:val="center"/>
            <w:hideMark/>
          </w:tcPr>
          <w:p w14:paraId="797D43E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Form Cues → Social Presence</w:t>
            </w:r>
          </w:p>
        </w:tc>
        <w:tc>
          <w:tcPr>
            <w:tcW w:w="0" w:type="auto"/>
            <w:vAlign w:val="center"/>
            <w:hideMark/>
          </w:tcPr>
          <w:p w14:paraId="55A3A5F3"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0.359</w:t>
            </w:r>
          </w:p>
        </w:tc>
        <w:tc>
          <w:tcPr>
            <w:tcW w:w="0" w:type="auto"/>
            <w:vAlign w:val="center"/>
            <w:hideMark/>
          </w:tcPr>
          <w:p w14:paraId="022246C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0.067</w:t>
            </w:r>
          </w:p>
        </w:tc>
        <w:tc>
          <w:tcPr>
            <w:tcW w:w="503" w:type="dxa"/>
            <w:vAlign w:val="center"/>
            <w:hideMark/>
          </w:tcPr>
          <w:p w14:paraId="7802F30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5.400</w:t>
            </w:r>
          </w:p>
        </w:tc>
        <w:tc>
          <w:tcPr>
            <w:tcW w:w="845" w:type="dxa"/>
            <w:vAlign w:val="center"/>
            <w:hideMark/>
          </w:tcPr>
          <w:p w14:paraId="243305A1"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546BBC0A"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0.311</w:t>
            </w:r>
          </w:p>
        </w:tc>
      </w:tr>
      <w:tr w:rsidR="00DB44BE" w:rsidRPr="00DB44BE" w14:paraId="43EF8BB5" w14:textId="77777777" w:rsidTr="00DB44BE">
        <w:trPr>
          <w:tblCellSpacing w:w="15" w:type="dxa"/>
        </w:trPr>
        <w:tc>
          <w:tcPr>
            <w:tcW w:w="975" w:type="dxa"/>
            <w:vAlign w:val="center"/>
            <w:hideMark/>
          </w:tcPr>
          <w:p w14:paraId="2B23D422"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H1b</w:t>
            </w:r>
          </w:p>
        </w:tc>
        <w:tc>
          <w:tcPr>
            <w:tcW w:w="0" w:type="auto"/>
            <w:vAlign w:val="center"/>
            <w:hideMark/>
          </w:tcPr>
          <w:p w14:paraId="188DEAE1"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Behavioral Cues → Social Presence</w:t>
            </w:r>
          </w:p>
        </w:tc>
        <w:tc>
          <w:tcPr>
            <w:tcW w:w="0" w:type="auto"/>
            <w:vAlign w:val="center"/>
            <w:hideMark/>
          </w:tcPr>
          <w:p w14:paraId="17787B01"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0.226</w:t>
            </w:r>
          </w:p>
        </w:tc>
        <w:tc>
          <w:tcPr>
            <w:tcW w:w="0" w:type="auto"/>
            <w:vAlign w:val="center"/>
            <w:hideMark/>
          </w:tcPr>
          <w:p w14:paraId="041390D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0.066</w:t>
            </w:r>
          </w:p>
        </w:tc>
        <w:tc>
          <w:tcPr>
            <w:tcW w:w="503" w:type="dxa"/>
            <w:vAlign w:val="center"/>
            <w:hideMark/>
          </w:tcPr>
          <w:p w14:paraId="7DA903F0"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3.442</w:t>
            </w:r>
          </w:p>
        </w:tc>
        <w:tc>
          <w:tcPr>
            <w:tcW w:w="845" w:type="dxa"/>
            <w:vAlign w:val="center"/>
            <w:hideMark/>
          </w:tcPr>
          <w:p w14:paraId="5808FAF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6B91657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0.204</w:t>
            </w:r>
          </w:p>
        </w:tc>
      </w:tr>
      <w:tr w:rsidR="00DB44BE" w:rsidRPr="00DB44BE" w14:paraId="058F6B30" w14:textId="77777777" w:rsidTr="00DB44BE">
        <w:trPr>
          <w:tblCellSpacing w:w="15" w:type="dxa"/>
        </w:trPr>
        <w:tc>
          <w:tcPr>
            <w:tcW w:w="975" w:type="dxa"/>
            <w:vAlign w:val="center"/>
            <w:hideMark/>
          </w:tcPr>
          <w:p w14:paraId="57CF7F2F"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H1c</w:t>
            </w:r>
          </w:p>
        </w:tc>
        <w:tc>
          <w:tcPr>
            <w:tcW w:w="0" w:type="auto"/>
            <w:vAlign w:val="center"/>
            <w:hideMark/>
          </w:tcPr>
          <w:p w14:paraId="4E4F2582"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Interaction Cues → Social Presence</w:t>
            </w:r>
          </w:p>
        </w:tc>
        <w:tc>
          <w:tcPr>
            <w:tcW w:w="0" w:type="auto"/>
            <w:vAlign w:val="center"/>
            <w:hideMark/>
          </w:tcPr>
          <w:p w14:paraId="4D5EDA98"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0.218</w:t>
            </w:r>
          </w:p>
        </w:tc>
        <w:tc>
          <w:tcPr>
            <w:tcW w:w="0" w:type="auto"/>
            <w:vAlign w:val="center"/>
            <w:hideMark/>
          </w:tcPr>
          <w:p w14:paraId="4AF4E869"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0.058</w:t>
            </w:r>
          </w:p>
        </w:tc>
        <w:tc>
          <w:tcPr>
            <w:tcW w:w="503" w:type="dxa"/>
            <w:vAlign w:val="center"/>
            <w:hideMark/>
          </w:tcPr>
          <w:p w14:paraId="3084F34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3.759</w:t>
            </w:r>
          </w:p>
        </w:tc>
        <w:tc>
          <w:tcPr>
            <w:tcW w:w="845" w:type="dxa"/>
            <w:vAlign w:val="center"/>
            <w:hideMark/>
          </w:tcPr>
          <w:p w14:paraId="7775397D"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672B5CA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0.201</w:t>
            </w:r>
          </w:p>
        </w:tc>
      </w:tr>
      <w:tr w:rsidR="00DB44BE" w:rsidRPr="00DB44BE" w14:paraId="5A797B31" w14:textId="77777777" w:rsidTr="00DB44BE">
        <w:trPr>
          <w:tblCellSpacing w:w="15" w:type="dxa"/>
        </w:trPr>
        <w:tc>
          <w:tcPr>
            <w:tcW w:w="975" w:type="dxa"/>
            <w:vAlign w:val="center"/>
            <w:hideMark/>
          </w:tcPr>
          <w:p w14:paraId="6A0FBA18"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H2a</w:t>
            </w:r>
          </w:p>
        </w:tc>
        <w:tc>
          <w:tcPr>
            <w:tcW w:w="0" w:type="auto"/>
            <w:vAlign w:val="center"/>
            <w:hideMark/>
          </w:tcPr>
          <w:p w14:paraId="78632A9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Form Cues → Telepresence</w:t>
            </w:r>
          </w:p>
        </w:tc>
        <w:tc>
          <w:tcPr>
            <w:tcW w:w="0" w:type="auto"/>
            <w:vAlign w:val="center"/>
            <w:hideMark/>
          </w:tcPr>
          <w:p w14:paraId="0F66F1ED"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0.165</w:t>
            </w:r>
          </w:p>
        </w:tc>
        <w:tc>
          <w:tcPr>
            <w:tcW w:w="0" w:type="auto"/>
            <w:vAlign w:val="center"/>
            <w:hideMark/>
          </w:tcPr>
          <w:p w14:paraId="7B5BD4C1"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0.052</w:t>
            </w:r>
          </w:p>
        </w:tc>
        <w:tc>
          <w:tcPr>
            <w:tcW w:w="503" w:type="dxa"/>
            <w:vAlign w:val="center"/>
            <w:hideMark/>
          </w:tcPr>
          <w:p w14:paraId="0CFDF125"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3.147</w:t>
            </w:r>
          </w:p>
        </w:tc>
        <w:tc>
          <w:tcPr>
            <w:tcW w:w="845" w:type="dxa"/>
            <w:vAlign w:val="center"/>
            <w:hideMark/>
          </w:tcPr>
          <w:p w14:paraId="0518C3D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0.002</w:t>
            </w:r>
          </w:p>
        </w:tc>
        <w:tc>
          <w:tcPr>
            <w:tcW w:w="1515" w:type="dxa"/>
            <w:vAlign w:val="center"/>
            <w:hideMark/>
          </w:tcPr>
          <w:p w14:paraId="221D5603"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0.174</w:t>
            </w:r>
          </w:p>
        </w:tc>
      </w:tr>
      <w:tr w:rsidR="00DB44BE" w:rsidRPr="00DB44BE" w14:paraId="00FF0164" w14:textId="77777777" w:rsidTr="00DB44BE">
        <w:trPr>
          <w:tblCellSpacing w:w="15" w:type="dxa"/>
        </w:trPr>
        <w:tc>
          <w:tcPr>
            <w:tcW w:w="975" w:type="dxa"/>
            <w:vAlign w:val="center"/>
            <w:hideMark/>
          </w:tcPr>
          <w:p w14:paraId="0177F94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H2b</w:t>
            </w:r>
          </w:p>
        </w:tc>
        <w:tc>
          <w:tcPr>
            <w:tcW w:w="0" w:type="auto"/>
            <w:vAlign w:val="center"/>
            <w:hideMark/>
          </w:tcPr>
          <w:p w14:paraId="72A37AB3"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Behavioral Cues → Telepresence</w:t>
            </w:r>
          </w:p>
        </w:tc>
        <w:tc>
          <w:tcPr>
            <w:tcW w:w="0" w:type="auto"/>
            <w:vAlign w:val="center"/>
            <w:hideMark/>
          </w:tcPr>
          <w:p w14:paraId="04A717A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0.337</w:t>
            </w:r>
          </w:p>
        </w:tc>
        <w:tc>
          <w:tcPr>
            <w:tcW w:w="0" w:type="auto"/>
            <w:vAlign w:val="center"/>
            <w:hideMark/>
          </w:tcPr>
          <w:p w14:paraId="1943DD0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0.055</w:t>
            </w:r>
          </w:p>
        </w:tc>
        <w:tc>
          <w:tcPr>
            <w:tcW w:w="503" w:type="dxa"/>
            <w:vAlign w:val="center"/>
            <w:hideMark/>
          </w:tcPr>
          <w:p w14:paraId="5B842512"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6.091</w:t>
            </w:r>
          </w:p>
        </w:tc>
        <w:tc>
          <w:tcPr>
            <w:tcW w:w="845" w:type="dxa"/>
            <w:vAlign w:val="center"/>
            <w:hideMark/>
          </w:tcPr>
          <w:p w14:paraId="778F0C36"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45D46A4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0.371</w:t>
            </w:r>
          </w:p>
        </w:tc>
      </w:tr>
      <w:tr w:rsidR="00DB44BE" w:rsidRPr="00DB44BE" w14:paraId="003EDE58" w14:textId="77777777" w:rsidTr="00DB44BE">
        <w:trPr>
          <w:tblCellSpacing w:w="15" w:type="dxa"/>
        </w:trPr>
        <w:tc>
          <w:tcPr>
            <w:tcW w:w="975" w:type="dxa"/>
            <w:vAlign w:val="center"/>
            <w:hideMark/>
          </w:tcPr>
          <w:p w14:paraId="51E4FEA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H2c</w:t>
            </w:r>
          </w:p>
        </w:tc>
        <w:tc>
          <w:tcPr>
            <w:tcW w:w="0" w:type="auto"/>
            <w:vAlign w:val="center"/>
            <w:hideMark/>
          </w:tcPr>
          <w:p w14:paraId="5909C4F3"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Interaction Cues → Telepresence</w:t>
            </w:r>
          </w:p>
        </w:tc>
        <w:tc>
          <w:tcPr>
            <w:tcW w:w="0" w:type="auto"/>
            <w:vAlign w:val="center"/>
            <w:hideMark/>
          </w:tcPr>
          <w:p w14:paraId="66D58EB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0.157</w:t>
            </w:r>
          </w:p>
        </w:tc>
        <w:tc>
          <w:tcPr>
            <w:tcW w:w="0" w:type="auto"/>
            <w:vAlign w:val="center"/>
            <w:hideMark/>
          </w:tcPr>
          <w:p w14:paraId="29D2018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0.047</w:t>
            </w:r>
          </w:p>
        </w:tc>
        <w:tc>
          <w:tcPr>
            <w:tcW w:w="503" w:type="dxa"/>
            <w:vAlign w:val="center"/>
            <w:hideMark/>
          </w:tcPr>
          <w:p w14:paraId="7890ED68"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3.367</w:t>
            </w:r>
          </w:p>
        </w:tc>
        <w:tc>
          <w:tcPr>
            <w:tcW w:w="845" w:type="dxa"/>
            <w:vAlign w:val="center"/>
            <w:hideMark/>
          </w:tcPr>
          <w:p w14:paraId="6AF0A16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2C6D82C7"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0.176</w:t>
            </w:r>
          </w:p>
        </w:tc>
      </w:tr>
      <w:tr w:rsidR="00DB44BE" w:rsidRPr="00DB44BE" w14:paraId="44302E6C" w14:textId="77777777" w:rsidTr="00DB44BE">
        <w:trPr>
          <w:tblCellSpacing w:w="15" w:type="dxa"/>
        </w:trPr>
        <w:tc>
          <w:tcPr>
            <w:tcW w:w="975" w:type="dxa"/>
            <w:vAlign w:val="center"/>
            <w:hideMark/>
          </w:tcPr>
          <w:p w14:paraId="06E4857A"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H3</w:t>
            </w:r>
          </w:p>
        </w:tc>
        <w:tc>
          <w:tcPr>
            <w:tcW w:w="0" w:type="auto"/>
            <w:vAlign w:val="center"/>
            <w:hideMark/>
          </w:tcPr>
          <w:p w14:paraId="07E152F2"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Social Presence → Brand Trust</w:t>
            </w:r>
          </w:p>
        </w:tc>
        <w:tc>
          <w:tcPr>
            <w:tcW w:w="0" w:type="auto"/>
            <w:vAlign w:val="center"/>
            <w:hideMark/>
          </w:tcPr>
          <w:p w14:paraId="6A37C38D"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0.417</w:t>
            </w:r>
          </w:p>
        </w:tc>
        <w:tc>
          <w:tcPr>
            <w:tcW w:w="0" w:type="auto"/>
            <w:vAlign w:val="center"/>
            <w:hideMark/>
          </w:tcPr>
          <w:p w14:paraId="7855EB43"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0.050</w:t>
            </w:r>
          </w:p>
        </w:tc>
        <w:tc>
          <w:tcPr>
            <w:tcW w:w="503" w:type="dxa"/>
            <w:vAlign w:val="center"/>
            <w:hideMark/>
          </w:tcPr>
          <w:p w14:paraId="132F69FF"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8.320</w:t>
            </w:r>
          </w:p>
        </w:tc>
        <w:tc>
          <w:tcPr>
            <w:tcW w:w="845" w:type="dxa"/>
            <w:vAlign w:val="center"/>
            <w:hideMark/>
          </w:tcPr>
          <w:p w14:paraId="1D020A78"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w:t>
            </w:r>
          </w:p>
        </w:tc>
        <w:tc>
          <w:tcPr>
            <w:tcW w:w="1515" w:type="dxa"/>
            <w:vAlign w:val="center"/>
            <w:hideMark/>
          </w:tcPr>
          <w:p w14:paraId="72586539"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0.459</w:t>
            </w:r>
          </w:p>
        </w:tc>
      </w:tr>
      <w:tr w:rsidR="00DB44BE" w:rsidRPr="00DB44BE" w14:paraId="37AC2346" w14:textId="77777777" w:rsidTr="00DB44BE">
        <w:trPr>
          <w:tblCellSpacing w:w="15" w:type="dxa"/>
        </w:trPr>
        <w:tc>
          <w:tcPr>
            <w:tcW w:w="975" w:type="dxa"/>
            <w:tcBorders>
              <w:bottom w:val="single" w:sz="12" w:space="0" w:color="000000"/>
            </w:tcBorders>
            <w:vAlign w:val="center"/>
            <w:hideMark/>
          </w:tcPr>
          <w:p w14:paraId="0771C2AC"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H4</w:t>
            </w:r>
          </w:p>
        </w:tc>
        <w:tc>
          <w:tcPr>
            <w:tcW w:w="0" w:type="auto"/>
            <w:tcBorders>
              <w:bottom w:val="single" w:sz="12" w:space="0" w:color="000000"/>
            </w:tcBorders>
            <w:vAlign w:val="center"/>
            <w:hideMark/>
          </w:tcPr>
          <w:p w14:paraId="3246075E"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Telepresence → Brand Trust</w:t>
            </w:r>
          </w:p>
        </w:tc>
        <w:tc>
          <w:tcPr>
            <w:tcW w:w="0" w:type="auto"/>
            <w:tcBorders>
              <w:bottom w:val="single" w:sz="12" w:space="0" w:color="000000"/>
            </w:tcBorders>
            <w:vAlign w:val="center"/>
            <w:hideMark/>
          </w:tcPr>
          <w:p w14:paraId="4395748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0.089</w:t>
            </w:r>
          </w:p>
        </w:tc>
        <w:tc>
          <w:tcPr>
            <w:tcW w:w="0" w:type="auto"/>
            <w:tcBorders>
              <w:bottom w:val="single" w:sz="12" w:space="0" w:color="000000"/>
            </w:tcBorders>
            <w:vAlign w:val="center"/>
            <w:hideMark/>
          </w:tcPr>
          <w:p w14:paraId="57A4D8B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0.056</w:t>
            </w:r>
          </w:p>
        </w:tc>
        <w:tc>
          <w:tcPr>
            <w:tcW w:w="503" w:type="dxa"/>
            <w:tcBorders>
              <w:bottom w:val="single" w:sz="12" w:space="0" w:color="000000"/>
            </w:tcBorders>
            <w:vAlign w:val="center"/>
            <w:hideMark/>
          </w:tcPr>
          <w:p w14:paraId="6A1A53E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1.582</w:t>
            </w:r>
          </w:p>
        </w:tc>
        <w:tc>
          <w:tcPr>
            <w:tcW w:w="845" w:type="dxa"/>
            <w:tcBorders>
              <w:bottom w:val="single" w:sz="12" w:space="0" w:color="000000"/>
            </w:tcBorders>
            <w:vAlign w:val="center"/>
            <w:hideMark/>
          </w:tcPr>
          <w:p w14:paraId="0F12591B"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0.114</w:t>
            </w:r>
          </w:p>
        </w:tc>
        <w:tc>
          <w:tcPr>
            <w:tcW w:w="1515" w:type="dxa"/>
            <w:tcBorders>
              <w:bottom w:val="single" w:sz="12" w:space="0" w:color="000000"/>
            </w:tcBorders>
            <w:vAlign w:val="center"/>
            <w:hideMark/>
          </w:tcPr>
          <w:p w14:paraId="4DF12884" w14:textId="77777777" w:rsidR="00DB44BE" w:rsidRPr="00DB44BE" w:rsidRDefault="00DB44BE" w:rsidP="00DB44BE">
            <w:pPr>
              <w:jc w:val="center"/>
              <w:rPr>
                <w:rFonts w:ascii="Times New Roman" w:eastAsia="宋体" w:hAnsi="Times New Roman" w:cs="Times New Roman"/>
                <w:szCs w:val="21"/>
              </w:rPr>
            </w:pPr>
            <w:r w:rsidRPr="00DB44BE">
              <w:rPr>
                <w:rFonts w:ascii="Times New Roman" w:eastAsia="宋体" w:hAnsi="Times New Roman" w:cs="Times New Roman"/>
                <w:szCs w:val="21"/>
              </w:rPr>
              <w:t>0.080</w:t>
            </w:r>
          </w:p>
        </w:tc>
      </w:tr>
    </w:tbl>
    <w:p w14:paraId="71AFD1D2" w14:textId="3BE42761" w:rsidR="00DB44BE" w:rsidRDefault="00DB44BE" w:rsidP="002A27CC">
      <w:pPr>
        <w:rPr>
          <w:rFonts w:ascii="Times New Roman" w:eastAsia="宋体" w:hAnsi="Times New Roman" w:cs="Times New Roman"/>
          <w:szCs w:val="21"/>
        </w:rPr>
      </w:pPr>
      <w:r w:rsidRPr="00DB44BE">
        <w:rPr>
          <w:rFonts w:ascii="Times New Roman" w:eastAsia="宋体" w:hAnsi="Times New Roman" w:cs="Times New Roman"/>
          <w:szCs w:val="21"/>
        </w:rPr>
        <w:t>Note. Std. Coefficient = standardized path coefficient. *** p &lt; 0.001.</w:t>
      </w:r>
    </w:p>
    <w:p w14:paraId="373D9119" w14:textId="77777777" w:rsidR="00DB44BE" w:rsidRPr="00757F06" w:rsidRDefault="00DB44BE" w:rsidP="002A27CC">
      <w:pPr>
        <w:rPr>
          <w:rFonts w:ascii="Times New Roman" w:eastAsia="宋体" w:hAnsi="Times New Roman" w:cs="Times New Roman"/>
          <w:szCs w:val="21"/>
        </w:rPr>
      </w:pPr>
    </w:p>
    <w:p w14:paraId="210AEA47"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From the above table:</w:t>
      </w:r>
    </w:p>
    <w:p w14:paraId="3ACA6BA0"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Form Cues affect Social Presence, the standardized path coefficient is 0.311 &gt; 0 and the path is significant (C.R. = 5.4, p &lt; 0.05), indicating a significant positive effect.</w:t>
      </w:r>
    </w:p>
    <w:p w14:paraId="028FBE0F"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Behavioral Cues affect Social Presence, the standardized path coefficient is 0.204 &gt; 0 and significant (C.R. = 3.442, p &lt; 0.05), indicating a significant positive effect.</w:t>
      </w:r>
    </w:p>
    <w:p w14:paraId="5F7AEC43"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Interaction Cues affect Social Presence, the standardized path coefficient is 0.201 &gt; 0 and significant (C.R. = 3.759, p &lt; 0.05), indicating a significant positive effect.</w:t>
      </w:r>
    </w:p>
    <w:p w14:paraId="09C6A3A2"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Form Cues affect Telepresence, the standardized path coefficient is 0.174 &gt; 0 and significant (C.R. = 3.147, p &lt; 0.05), indicating a significant positive effect.</w:t>
      </w:r>
    </w:p>
    <w:p w14:paraId="24802770"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Behavioral Cues affect Telepresence, the standardized path coefficient is 0.371 &gt; 0 and significant (C.R. = 6.091, p &lt; 0.05), indicating a significant positive effect.</w:t>
      </w:r>
    </w:p>
    <w:p w14:paraId="6375C642"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Interaction Cues affect Telepresence, the standardized path coefficient is 0.176 &gt; 0 and significant (C.R. = 3.367, p &lt; 0.05), indicating a significant positive effect.</w:t>
      </w:r>
    </w:p>
    <w:p w14:paraId="3843B243" w14:textId="77777777" w:rsidR="00B05043" w:rsidRPr="00B05043" w:rsidRDefault="00B05043" w:rsidP="00B05043">
      <w:pPr>
        <w:rPr>
          <w:rFonts w:ascii="Times New Roman" w:eastAsia="宋体" w:hAnsi="Times New Roman" w:cs="Times New Roman"/>
          <w:szCs w:val="21"/>
        </w:rPr>
      </w:pPr>
      <w:r w:rsidRPr="00B05043">
        <w:rPr>
          <w:rFonts w:ascii="Times New Roman" w:eastAsia="宋体" w:hAnsi="Times New Roman" w:cs="Times New Roman"/>
          <w:szCs w:val="21"/>
        </w:rPr>
        <w:t>When Social Presence affects Brand Trust, the standardized path coefficient is 0.459 &gt; 0 and significant (C.R. = 8.32, p &lt; 0.05), indicating a significant positive effect.</w:t>
      </w:r>
    </w:p>
    <w:p w14:paraId="69CF8C2C" w14:textId="77777777" w:rsidR="0091365E" w:rsidRPr="00B05043" w:rsidRDefault="0091365E" w:rsidP="002A27CC">
      <w:pPr>
        <w:rPr>
          <w:rFonts w:ascii="Times New Roman" w:eastAsia="宋体" w:hAnsi="Times New Roman" w:cs="Times New Roman"/>
          <w:szCs w:val="21"/>
        </w:rPr>
      </w:pPr>
    </w:p>
    <w:p w14:paraId="51E18C18" w14:textId="70BA928E" w:rsidR="0090564F"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3.3 </w:t>
      </w:r>
      <w:r w:rsidR="00B05043" w:rsidRPr="00B05043">
        <w:rPr>
          <w:rFonts w:ascii="Times New Roman" w:eastAsia="宋体" w:hAnsi="Times New Roman" w:cs="Times New Roman"/>
          <w:szCs w:val="21"/>
        </w:rPr>
        <w:t>Mediation Test (Bootstrap)</w:t>
      </w:r>
    </w:p>
    <w:p w14:paraId="3CB77262" w14:textId="77777777" w:rsidR="00B05043" w:rsidRDefault="00B05043" w:rsidP="00B05043">
      <w:pPr>
        <w:rPr>
          <w:rFonts w:ascii="Times New Roman" w:eastAsia="宋体" w:hAnsi="Times New Roman" w:cs="Times New Roman"/>
          <w:szCs w:val="21"/>
        </w:rPr>
      </w:pPr>
    </w:p>
    <w:p w14:paraId="26E46E4F" w14:textId="0AF91618" w:rsidR="0090564F" w:rsidRDefault="0090564F" w:rsidP="002A27CC">
      <w:pPr>
        <w:rPr>
          <w:rFonts w:ascii="Times New Roman" w:eastAsia="宋体" w:hAnsi="Times New Roman" w:cs="Times New Roman"/>
          <w:szCs w:val="21"/>
        </w:rPr>
      </w:pPr>
      <w:r w:rsidRPr="0090564F">
        <w:rPr>
          <w:rFonts w:ascii="Times New Roman" w:eastAsia="宋体" w:hAnsi="Times New Roman" w:cs="Times New Roman"/>
          <w:b/>
          <w:bCs/>
          <w:szCs w:val="21"/>
        </w:rPr>
        <w:t>Table 1</w:t>
      </w:r>
      <w:r w:rsidRPr="0090564F">
        <w:rPr>
          <w:rFonts w:ascii="Times New Roman" w:eastAsia="宋体" w:hAnsi="Times New Roman" w:cs="Times New Roman" w:hint="eastAsia"/>
          <w:b/>
          <w:bCs/>
          <w:szCs w:val="21"/>
        </w:rPr>
        <w:t>4</w:t>
      </w:r>
      <w:r w:rsidRPr="0090564F">
        <w:rPr>
          <w:rFonts w:ascii="Times New Roman" w:eastAsia="宋体" w:hAnsi="Times New Roman" w:cs="Times New Roman"/>
          <w:b/>
          <w:bCs/>
          <w:szCs w:val="21"/>
        </w:rPr>
        <w:t>.</w:t>
      </w:r>
      <w:r w:rsidRPr="0090564F">
        <w:rPr>
          <w:rFonts w:ascii="Times New Roman" w:eastAsia="宋体" w:hAnsi="Times New Roman" w:cs="Times New Roman"/>
          <w:szCs w:val="21"/>
        </w:rPr>
        <w:t xml:space="preserve"> Mediation Analysis Results (Bootstrap Method)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1"/>
        <w:gridCol w:w="3084"/>
        <w:gridCol w:w="985"/>
        <w:gridCol w:w="1124"/>
        <w:gridCol w:w="1123"/>
        <w:gridCol w:w="969"/>
      </w:tblGrid>
      <w:tr w:rsidR="0090564F" w:rsidRPr="0090564F" w14:paraId="49A8EA13" w14:textId="77777777" w:rsidTr="0090564F">
        <w:trPr>
          <w:tblHeader/>
          <w:tblCellSpacing w:w="15" w:type="dxa"/>
        </w:trPr>
        <w:tc>
          <w:tcPr>
            <w:tcW w:w="976" w:type="dxa"/>
            <w:tcBorders>
              <w:top w:val="single" w:sz="12" w:space="0" w:color="000000"/>
              <w:bottom w:val="single" w:sz="4" w:space="0" w:color="auto"/>
            </w:tcBorders>
            <w:vAlign w:val="center"/>
            <w:hideMark/>
          </w:tcPr>
          <w:p w14:paraId="7B3FEB4C"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Hypothesis</w:t>
            </w:r>
          </w:p>
        </w:tc>
        <w:tc>
          <w:tcPr>
            <w:tcW w:w="3105" w:type="dxa"/>
            <w:tcBorders>
              <w:top w:val="single" w:sz="12" w:space="0" w:color="000000"/>
              <w:bottom w:val="single" w:sz="4" w:space="0" w:color="auto"/>
            </w:tcBorders>
            <w:vAlign w:val="center"/>
            <w:hideMark/>
          </w:tcPr>
          <w:p w14:paraId="5E32B998"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Indirect Path</w:t>
            </w:r>
          </w:p>
        </w:tc>
        <w:tc>
          <w:tcPr>
            <w:tcW w:w="962" w:type="dxa"/>
            <w:tcBorders>
              <w:top w:val="single" w:sz="12" w:space="0" w:color="000000"/>
              <w:bottom w:val="single" w:sz="4" w:space="0" w:color="auto"/>
            </w:tcBorders>
            <w:vAlign w:val="center"/>
            <w:hideMark/>
          </w:tcPr>
          <w:p w14:paraId="5B06E724"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Indirect Effect</w:t>
            </w:r>
          </w:p>
        </w:tc>
        <w:tc>
          <w:tcPr>
            <w:tcW w:w="1104" w:type="dxa"/>
            <w:tcBorders>
              <w:top w:val="single" w:sz="12" w:space="0" w:color="000000"/>
              <w:bottom w:val="single" w:sz="4" w:space="0" w:color="auto"/>
            </w:tcBorders>
            <w:vAlign w:val="center"/>
            <w:hideMark/>
          </w:tcPr>
          <w:p w14:paraId="32DE31A3"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95% CI (Lower)</w:t>
            </w:r>
          </w:p>
        </w:tc>
        <w:tc>
          <w:tcPr>
            <w:tcW w:w="1104" w:type="dxa"/>
            <w:tcBorders>
              <w:top w:val="single" w:sz="12" w:space="0" w:color="000000"/>
              <w:bottom w:val="single" w:sz="4" w:space="0" w:color="auto"/>
            </w:tcBorders>
            <w:vAlign w:val="center"/>
            <w:hideMark/>
          </w:tcPr>
          <w:p w14:paraId="112300BA"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95% CI (Upper)</w:t>
            </w:r>
          </w:p>
        </w:tc>
        <w:tc>
          <w:tcPr>
            <w:tcW w:w="935" w:type="dxa"/>
            <w:tcBorders>
              <w:top w:val="single" w:sz="12" w:space="0" w:color="000000"/>
              <w:bottom w:val="single" w:sz="4" w:space="0" w:color="auto"/>
            </w:tcBorders>
            <w:vAlign w:val="center"/>
            <w:hideMark/>
          </w:tcPr>
          <w:p w14:paraId="06DF9021"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p-value</w:t>
            </w:r>
          </w:p>
        </w:tc>
      </w:tr>
      <w:tr w:rsidR="0090564F" w:rsidRPr="0090564F" w14:paraId="485E343A" w14:textId="77777777" w:rsidTr="0090564F">
        <w:trPr>
          <w:tblCellSpacing w:w="15" w:type="dxa"/>
        </w:trPr>
        <w:tc>
          <w:tcPr>
            <w:tcW w:w="976" w:type="dxa"/>
            <w:vAlign w:val="center"/>
            <w:hideMark/>
          </w:tcPr>
          <w:p w14:paraId="7028BB8F"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H5a</w:t>
            </w:r>
          </w:p>
        </w:tc>
        <w:tc>
          <w:tcPr>
            <w:tcW w:w="3105" w:type="dxa"/>
            <w:vAlign w:val="center"/>
            <w:hideMark/>
          </w:tcPr>
          <w:p w14:paraId="65B042ED"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Form Cues → Social Presence → Brand Trust</w:t>
            </w:r>
          </w:p>
        </w:tc>
        <w:tc>
          <w:tcPr>
            <w:tcW w:w="962" w:type="dxa"/>
            <w:vAlign w:val="center"/>
            <w:hideMark/>
          </w:tcPr>
          <w:p w14:paraId="3604602E"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0.150</w:t>
            </w:r>
          </w:p>
        </w:tc>
        <w:tc>
          <w:tcPr>
            <w:tcW w:w="1104" w:type="dxa"/>
            <w:vAlign w:val="center"/>
            <w:hideMark/>
          </w:tcPr>
          <w:p w14:paraId="60EA95A2"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0.083</w:t>
            </w:r>
          </w:p>
        </w:tc>
        <w:tc>
          <w:tcPr>
            <w:tcW w:w="1104" w:type="dxa"/>
            <w:vAlign w:val="center"/>
            <w:hideMark/>
          </w:tcPr>
          <w:p w14:paraId="227B4849"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0.236</w:t>
            </w:r>
          </w:p>
        </w:tc>
        <w:tc>
          <w:tcPr>
            <w:tcW w:w="935" w:type="dxa"/>
            <w:vAlign w:val="center"/>
            <w:hideMark/>
          </w:tcPr>
          <w:p w14:paraId="6E90E997"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&lt; 0.001</w:t>
            </w:r>
          </w:p>
        </w:tc>
      </w:tr>
      <w:tr w:rsidR="0090564F" w:rsidRPr="0090564F" w14:paraId="024C8A19" w14:textId="77777777" w:rsidTr="0090564F">
        <w:trPr>
          <w:tblCellSpacing w:w="15" w:type="dxa"/>
        </w:trPr>
        <w:tc>
          <w:tcPr>
            <w:tcW w:w="976" w:type="dxa"/>
            <w:vAlign w:val="center"/>
            <w:hideMark/>
          </w:tcPr>
          <w:p w14:paraId="61065DF9"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H5b</w:t>
            </w:r>
          </w:p>
        </w:tc>
        <w:tc>
          <w:tcPr>
            <w:tcW w:w="3105" w:type="dxa"/>
            <w:vAlign w:val="center"/>
            <w:hideMark/>
          </w:tcPr>
          <w:p w14:paraId="4C500F8B"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Behavioral Cues → Social Presence → Brand Trust</w:t>
            </w:r>
          </w:p>
        </w:tc>
        <w:tc>
          <w:tcPr>
            <w:tcW w:w="962" w:type="dxa"/>
            <w:vAlign w:val="center"/>
            <w:hideMark/>
          </w:tcPr>
          <w:p w14:paraId="36712B87"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0.094</w:t>
            </w:r>
          </w:p>
        </w:tc>
        <w:tc>
          <w:tcPr>
            <w:tcW w:w="1104" w:type="dxa"/>
            <w:vAlign w:val="center"/>
            <w:hideMark/>
          </w:tcPr>
          <w:p w14:paraId="2E9FA054"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0.037</w:t>
            </w:r>
          </w:p>
        </w:tc>
        <w:tc>
          <w:tcPr>
            <w:tcW w:w="1104" w:type="dxa"/>
            <w:vAlign w:val="center"/>
            <w:hideMark/>
          </w:tcPr>
          <w:p w14:paraId="3CD67887"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0.171</w:t>
            </w:r>
          </w:p>
        </w:tc>
        <w:tc>
          <w:tcPr>
            <w:tcW w:w="935" w:type="dxa"/>
            <w:vAlign w:val="center"/>
            <w:hideMark/>
          </w:tcPr>
          <w:p w14:paraId="0ADAADDC"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0.001</w:t>
            </w:r>
          </w:p>
        </w:tc>
      </w:tr>
      <w:tr w:rsidR="0090564F" w:rsidRPr="0090564F" w14:paraId="6B9C2035" w14:textId="77777777" w:rsidTr="0090564F">
        <w:trPr>
          <w:tblCellSpacing w:w="15" w:type="dxa"/>
        </w:trPr>
        <w:tc>
          <w:tcPr>
            <w:tcW w:w="976" w:type="dxa"/>
            <w:vAlign w:val="center"/>
            <w:hideMark/>
          </w:tcPr>
          <w:p w14:paraId="4D5A84E6"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H5c</w:t>
            </w:r>
          </w:p>
        </w:tc>
        <w:tc>
          <w:tcPr>
            <w:tcW w:w="3105" w:type="dxa"/>
            <w:vAlign w:val="center"/>
            <w:hideMark/>
          </w:tcPr>
          <w:p w14:paraId="24A93EA8"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Interaction Cues → Social Presence → Brand Trust</w:t>
            </w:r>
          </w:p>
        </w:tc>
        <w:tc>
          <w:tcPr>
            <w:tcW w:w="962" w:type="dxa"/>
            <w:vAlign w:val="center"/>
            <w:hideMark/>
          </w:tcPr>
          <w:p w14:paraId="0BD56802"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0.091</w:t>
            </w:r>
          </w:p>
        </w:tc>
        <w:tc>
          <w:tcPr>
            <w:tcW w:w="1104" w:type="dxa"/>
            <w:vAlign w:val="center"/>
            <w:hideMark/>
          </w:tcPr>
          <w:p w14:paraId="1503D851"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0.043</w:t>
            </w:r>
          </w:p>
        </w:tc>
        <w:tc>
          <w:tcPr>
            <w:tcW w:w="1104" w:type="dxa"/>
            <w:vAlign w:val="center"/>
            <w:hideMark/>
          </w:tcPr>
          <w:p w14:paraId="4F8E48C2"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0.157</w:t>
            </w:r>
          </w:p>
        </w:tc>
        <w:tc>
          <w:tcPr>
            <w:tcW w:w="935" w:type="dxa"/>
            <w:vAlign w:val="center"/>
            <w:hideMark/>
          </w:tcPr>
          <w:p w14:paraId="208A1032"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&lt; 0.001</w:t>
            </w:r>
          </w:p>
        </w:tc>
      </w:tr>
      <w:tr w:rsidR="0090564F" w:rsidRPr="0090564F" w14:paraId="1A060A4D" w14:textId="77777777" w:rsidTr="0090564F">
        <w:trPr>
          <w:tblCellSpacing w:w="15" w:type="dxa"/>
        </w:trPr>
        <w:tc>
          <w:tcPr>
            <w:tcW w:w="976" w:type="dxa"/>
            <w:vAlign w:val="center"/>
            <w:hideMark/>
          </w:tcPr>
          <w:p w14:paraId="5F8C8D7C"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H6a</w:t>
            </w:r>
          </w:p>
        </w:tc>
        <w:tc>
          <w:tcPr>
            <w:tcW w:w="3105" w:type="dxa"/>
            <w:vAlign w:val="center"/>
            <w:hideMark/>
          </w:tcPr>
          <w:p w14:paraId="2E1CAE2E"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Form Cues → Telepresence → Brand Trust</w:t>
            </w:r>
          </w:p>
        </w:tc>
        <w:tc>
          <w:tcPr>
            <w:tcW w:w="962" w:type="dxa"/>
            <w:vAlign w:val="center"/>
            <w:hideMark/>
          </w:tcPr>
          <w:p w14:paraId="1D52F647"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0.015</w:t>
            </w:r>
          </w:p>
        </w:tc>
        <w:tc>
          <w:tcPr>
            <w:tcW w:w="1104" w:type="dxa"/>
            <w:vAlign w:val="center"/>
            <w:hideMark/>
          </w:tcPr>
          <w:p w14:paraId="12BEB3EC"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−0.005</w:t>
            </w:r>
          </w:p>
        </w:tc>
        <w:tc>
          <w:tcPr>
            <w:tcW w:w="1104" w:type="dxa"/>
            <w:vAlign w:val="center"/>
            <w:hideMark/>
          </w:tcPr>
          <w:p w14:paraId="39092C11"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0.051</w:t>
            </w:r>
          </w:p>
        </w:tc>
        <w:tc>
          <w:tcPr>
            <w:tcW w:w="935" w:type="dxa"/>
            <w:vAlign w:val="center"/>
            <w:hideMark/>
          </w:tcPr>
          <w:p w14:paraId="2FEC5F05"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0.141</w:t>
            </w:r>
          </w:p>
        </w:tc>
      </w:tr>
      <w:tr w:rsidR="0090564F" w:rsidRPr="0090564F" w14:paraId="21D4B4CF" w14:textId="77777777" w:rsidTr="0090564F">
        <w:trPr>
          <w:tblCellSpacing w:w="15" w:type="dxa"/>
        </w:trPr>
        <w:tc>
          <w:tcPr>
            <w:tcW w:w="976" w:type="dxa"/>
            <w:vAlign w:val="center"/>
            <w:hideMark/>
          </w:tcPr>
          <w:p w14:paraId="74C5EA63"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lastRenderedPageBreak/>
              <w:t>H6b</w:t>
            </w:r>
          </w:p>
        </w:tc>
        <w:tc>
          <w:tcPr>
            <w:tcW w:w="3105" w:type="dxa"/>
            <w:vAlign w:val="center"/>
            <w:hideMark/>
          </w:tcPr>
          <w:p w14:paraId="67BDBD91"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Behavioral Cues → Telepresence → Brand Trust</w:t>
            </w:r>
          </w:p>
        </w:tc>
        <w:tc>
          <w:tcPr>
            <w:tcW w:w="962" w:type="dxa"/>
            <w:vAlign w:val="center"/>
            <w:hideMark/>
          </w:tcPr>
          <w:p w14:paraId="751E4933"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0.030</w:t>
            </w:r>
          </w:p>
        </w:tc>
        <w:tc>
          <w:tcPr>
            <w:tcW w:w="1104" w:type="dxa"/>
            <w:vAlign w:val="center"/>
            <w:hideMark/>
          </w:tcPr>
          <w:p w14:paraId="25EB2E74"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−0.013</w:t>
            </w:r>
          </w:p>
        </w:tc>
        <w:tc>
          <w:tcPr>
            <w:tcW w:w="1104" w:type="dxa"/>
            <w:vAlign w:val="center"/>
            <w:hideMark/>
          </w:tcPr>
          <w:p w14:paraId="4A61D49C"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0.085</w:t>
            </w:r>
          </w:p>
        </w:tc>
        <w:tc>
          <w:tcPr>
            <w:tcW w:w="935" w:type="dxa"/>
            <w:vAlign w:val="center"/>
            <w:hideMark/>
          </w:tcPr>
          <w:p w14:paraId="26262E8E"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0.178</w:t>
            </w:r>
          </w:p>
        </w:tc>
      </w:tr>
      <w:tr w:rsidR="0090564F" w:rsidRPr="0090564F" w14:paraId="67441506" w14:textId="77777777" w:rsidTr="0090564F">
        <w:trPr>
          <w:tblCellSpacing w:w="15" w:type="dxa"/>
        </w:trPr>
        <w:tc>
          <w:tcPr>
            <w:tcW w:w="976" w:type="dxa"/>
            <w:tcBorders>
              <w:bottom w:val="single" w:sz="12" w:space="0" w:color="000000"/>
            </w:tcBorders>
            <w:vAlign w:val="center"/>
            <w:hideMark/>
          </w:tcPr>
          <w:p w14:paraId="78293E04"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H6c</w:t>
            </w:r>
          </w:p>
        </w:tc>
        <w:tc>
          <w:tcPr>
            <w:tcW w:w="3105" w:type="dxa"/>
            <w:tcBorders>
              <w:bottom w:val="single" w:sz="12" w:space="0" w:color="000000"/>
            </w:tcBorders>
            <w:vAlign w:val="center"/>
            <w:hideMark/>
          </w:tcPr>
          <w:p w14:paraId="613D10F8"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Interaction Cues → Telepresence → Brand Trust</w:t>
            </w:r>
          </w:p>
        </w:tc>
        <w:tc>
          <w:tcPr>
            <w:tcW w:w="962" w:type="dxa"/>
            <w:tcBorders>
              <w:bottom w:val="single" w:sz="12" w:space="0" w:color="000000"/>
            </w:tcBorders>
            <w:vAlign w:val="center"/>
            <w:hideMark/>
          </w:tcPr>
          <w:p w14:paraId="7EC0DB1F"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0.014</w:t>
            </w:r>
          </w:p>
        </w:tc>
        <w:tc>
          <w:tcPr>
            <w:tcW w:w="1104" w:type="dxa"/>
            <w:tcBorders>
              <w:bottom w:val="single" w:sz="12" w:space="0" w:color="000000"/>
            </w:tcBorders>
            <w:vAlign w:val="center"/>
            <w:hideMark/>
          </w:tcPr>
          <w:p w14:paraId="47A33D15"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−0.004</w:t>
            </w:r>
          </w:p>
        </w:tc>
        <w:tc>
          <w:tcPr>
            <w:tcW w:w="1104" w:type="dxa"/>
            <w:tcBorders>
              <w:bottom w:val="single" w:sz="12" w:space="0" w:color="000000"/>
            </w:tcBorders>
            <w:vAlign w:val="center"/>
            <w:hideMark/>
          </w:tcPr>
          <w:p w14:paraId="5C6B1C2E"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0.049</w:t>
            </w:r>
          </w:p>
        </w:tc>
        <w:tc>
          <w:tcPr>
            <w:tcW w:w="935" w:type="dxa"/>
            <w:tcBorders>
              <w:bottom w:val="single" w:sz="12" w:space="0" w:color="000000"/>
            </w:tcBorders>
            <w:vAlign w:val="center"/>
            <w:hideMark/>
          </w:tcPr>
          <w:p w14:paraId="1424EA7A" w14:textId="77777777" w:rsidR="0090564F" w:rsidRPr="0090564F" w:rsidRDefault="0090564F" w:rsidP="0090564F">
            <w:pPr>
              <w:jc w:val="center"/>
              <w:rPr>
                <w:rFonts w:ascii="Times New Roman" w:eastAsia="宋体" w:hAnsi="Times New Roman" w:cs="Times New Roman"/>
                <w:szCs w:val="21"/>
              </w:rPr>
            </w:pPr>
            <w:r w:rsidRPr="0090564F">
              <w:rPr>
                <w:rFonts w:ascii="Times New Roman" w:eastAsia="宋体" w:hAnsi="Times New Roman" w:cs="Times New Roman"/>
                <w:szCs w:val="21"/>
              </w:rPr>
              <w:t>0.132</w:t>
            </w:r>
          </w:p>
        </w:tc>
      </w:tr>
    </w:tbl>
    <w:p w14:paraId="59F2BA08" w14:textId="69C1748E" w:rsidR="0090564F" w:rsidRDefault="0090564F" w:rsidP="002A27CC">
      <w:pPr>
        <w:rPr>
          <w:rFonts w:ascii="Times New Roman" w:eastAsia="宋体" w:hAnsi="Times New Roman" w:cs="Times New Roman"/>
          <w:szCs w:val="21"/>
        </w:rPr>
      </w:pPr>
      <w:r w:rsidRPr="0090564F">
        <w:rPr>
          <w:rFonts w:ascii="Times New Roman" w:eastAsia="宋体" w:hAnsi="Times New Roman" w:cs="Times New Roman"/>
          <w:szCs w:val="21"/>
        </w:rPr>
        <w:t>Note. Indirect effects were tested using the bootstrap method with bias-corrected 95% confidence intervals (CI). An indirect effect is considered significant when the confidence interval does not include zero.</w:t>
      </w:r>
    </w:p>
    <w:p w14:paraId="6FBA18C2" w14:textId="77777777" w:rsidR="0090564F" w:rsidRPr="00757F06" w:rsidRDefault="0090564F" w:rsidP="002A27CC">
      <w:pPr>
        <w:rPr>
          <w:rFonts w:ascii="Times New Roman" w:eastAsia="宋体" w:hAnsi="Times New Roman" w:cs="Times New Roman"/>
          <w:szCs w:val="21"/>
        </w:rPr>
      </w:pPr>
    </w:p>
    <w:p w14:paraId="427A82FA" w14:textId="77777777" w:rsidR="00B05043" w:rsidRPr="00B05043"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Using AMOS 24 and the bootstrap method for sampling, if the confidence interval does not include 0, the path is considered significant; if it includes 0, the path is not significant. If both direct and indirect effects are significant, it indicates partial mediation; if the direct effect is not significant but the indirect effect is significant, it indicates full mediation.</w:t>
      </w:r>
    </w:p>
    <w:p w14:paraId="70FF7B99" w14:textId="77777777" w:rsidR="00B05043" w:rsidRPr="00B05043"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the confidence intervals of Form Cues → Social Presence → Brand Trust, Behavioral Cues → Social Presence → Brand Trust, and Interaction Cues → Social Presence → Brand Trust do not include 0, indicating that mediation exists.</w:t>
      </w:r>
    </w:p>
    <w:p w14:paraId="14358110" w14:textId="77777777" w:rsidR="00B05043" w:rsidRPr="00B05043"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The confidence intervals of Form Cues → Telepresence → Brand Trust, Behavioral Cues → Telepresence → Brand Trust, and Interaction Cues → Telepresence → Brand Trust include 0, indicating that mediation does not exist.</w:t>
      </w:r>
    </w:p>
    <w:p w14:paraId="258E7923" w14:textId="77777777" w:rsidR="0091365E" w:rsidRPr="00B05043" w:rsidRDefault="0091365E" w:rsidP="002A27CC">
      <w:pPr>
        <w:rPr>
          <w:rFonts w:ascii="Times New Roman" w:eastAsia="宋体" w:hAnsi="Times New Roman" w:cs="Times New Roman"/>
          <w:szCs w:val="21"/>
        </w:rPr>
      </w:pPr>
    </w:p>
    <w:p w14:paraId="096C5F45" w14:textId="62650FF4" w:rsidR="00246D7C" w:rsidRPr="00757F06" w:rsidRDefault="00246D7C" w:rsidP="00B05043">
      <w:pPr>
        <w:rPr>
          <w:rFonts w:ascii="Times New Roman" w:eastAsia="宋体" w:hAnsi="Times New Roman" w:cs="Times New Roman"/>
          <w:b/>
          <w:bCs/>
          <w:szCs w:val="21"/>
        </w:rPr>
      </w:pPr>
      <w:r w:rsidRPr="00757F06">
        <w:rPr>
          <w:rFonts w:ascii="Times New Roman" w:eastAsia="宋体" w:hAnsi="Times New Roman" w:cs="Times New Roman" w:hint="eastAsia"/>
          <w:b/>
          <w:bCs/>
          <w:szCs w:val="21"/>
        </w:rPr>
        <w:t>四、</w:t>
      </w:r>
      <w:r w:rsidR="00B05043" w:rsidRPr="00B05043">
        <w:rPr>
          <w:rFonts w:ascii="Times New Roman" w:eastAsia="宋体" w:hAnsi="Times New Roman" w:cs="Times New Roman"/>
          <w:b/>
          <w:bCs/>
          <w:szCs w:val="21"/>
        </w:rPr>
        <w:t>Supplementary / Robustness / Control Analysis</w:t>
      </w:r>
    </w:p>
    <w:p w14:paraId="11CD6567" w14:textId="7BE3DD50" w:rsidR="0091365E"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4.1 </w:t>
      </w:r>
      <w:r w:rsidR="00B05043" w:rsidRPr="00B05043">
        <w:rPr>
          <w:rFonts w:ascii="Times New Roman" w:eastAsia="宋体" w:hAnsi="Times New Roman" w:cs="Times New Roman"/>
          <w:szCs w:val="21"/>
        </w:rPr>
        <w:t>Difference Analysis (t-test) Difference Analysis</w:t>
      </w:r>
    </w:p>
    <w:p w14:paraId="0B877A85" w14:textId="3533D961"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4.1.1 </w:t>
      </w:r>
      <w:r w:rsidR="00B05043" w:rsidRPr="00B05043">
        <w:rPr>
          <w:rFonts w:ascii="Times New Roman" w:eastAsia="宋体" w:hAnsi="Times New Roman" w:cs="Times New Roman"/>
          <w:szCs w:val="21"/>
        </w:rPr>
        <w:t>Gender Difference</w:t>
      </w:r>
    </w:p>
    <w:p w14:paraId="52098083" w14:textId="77777777" w:rsidR="0091365E" w:rsidRDefault="0091365E" w:rsidP="002A27CC">
      <w:pPr>
        <w:rPr>
          <w:rFonts w:ascii="Times New Roman" w:eastAsia="宋体" w:hAnsi="Times New Roman" w:cs="Times New Roman"/>
          <w:szCs w:val="21"/>
        </w:rPr>
      </w:pPr>
    </w:p>
    <w:p w14:paraId="7240A3B8" w14:textId="77882D72" w:rsidR="007014DA" w:rsidRDefault="007014DA" w:rsidP="002A27CC">
      <w:pPr>
        <w:rPr>
          <w:rFonts w:ascii="Times New Roman" w:eastAsia="宋体" w:hAnsi="Times New Roman" w:cs="Times New Roman"/>
          <w:szCs w:val="21"/>
        </w:rPr>
      </w:pPr>
      <w:r w:rsidRPr="007014DA">
        <w:rPr>
          <w:rFonts w:ascii="Times New Roman" w:eastAsia="宋体" w:hAnsi="Times New Roman" w:cs="Times New Roman"/>
          <w:b/>
          <w:bCs/>
          <w:szCs w:val="21"/>
        </w:rPr>
        <w:t>Table 1</w:t>
      </w:r>
      <w:r w:rsidRPr="007014DA">
        <w:rPr>
          <w:rFonts w:ascii="Times New Roman" w:eastAsia="宋体" w:hAnsi="Times New Roman" w:cs="Times New Roman" w:hint="eastAsia"/>
          <w:b/>
          <w:bCs/>
          <w:szCs w:val="21"/>
        </w:rPr>
        <w:t>5</w:t>
      </w:r>
      <w:r w:rsidRPr="007014DA">
        <w:rPr>
          <w:rFonts w:ascii="Times New Roman" w:eastAsia="宋体" w:hAnsi="Times New Roman" w:cs="Times New Roman"/>
          <w:b/>
          <w:bCs/>
          <w:szCs w:val="21"/>
        </w:rPr>
        <w:t>.</w:t>
      </w:r>
      <w:r w:rsidRPr="007014DA">
        <w:rPr>
          <w:rFonts w:ascii="Times New Roman" w:eastAsia="宋体" w:hAnsi="Times New Roman" w:cs="Times New Roman"/>
          <w:szCs w:val="21"/>
        </w:rPr>
        <w:t xml:space="preserve"> Gender Differences (Independent Samples t-test)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6"/>
        <w:gridCol w:w="1701"/>
        <w:gridCol w:w="1701"/>
        <w:gridCol w:w="1560"/>
        <w:gridCol w:w="1559"/>
      </w:tblGrid>
      <w:tr w:rsidR="007014DA" w:rsidRPr="007014DA" w14:paraId="1781661F" w14:textId="77777777" w:rsidTr="007014DA">
        <w:trPr>
          <w:tblHeader/>
          <w:tblCellSpacing w:w="15" w:type="dxa"/>
        </w:trPr>
        <w:tc>
          <w:tcPr>
            <w:tcW w:w="1701" w:type="dxa"/>
            <w:tcBorders>
              <w:top w:val="single" w:sz="12" w:space="0" w:color="000000"/>
              <w:bottom w:val="single" w:sz="4" w:space="0" w:color="auto"/>
            </w:tcBorders>
            <w:vAlign w:val="center"/>
            <w:hideMark/>
          </w:tcPr>
          <w:p w14:paraId="3CFB2311"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Construct</w:t>
            </w:r>
          </w:p>
        </w:tc>
        <w:tc>
          <w:tcPr>
            <w:tcW w:w="1671" w:type="dxa"/>
            <w:tcBorders>
              <w:top w:val="single" w:sz="12" w:space="0" w:color="000000"/>
              <w:bottom w:val="single" w:sz="4" w:space="0" w:color="auto"/>
            </w:tcBorders>
            <w:vAlign w:val="center"/>
            <w:hideMark/>
          </w:tcPr>
          <w:p w14:paraId="097D1CA5"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Male (n = 248)</w:t>
            </w:r>
          </w:p>
        </w:tc>
        <w:tc>
          <w:tcPr>
            <w:tcW w:w="1671" w:type="dxa"/>
            <w:tcBorders>
              <w:top w:val="single" w:sz="12" w:space="0" w:color="000000"/>
              <w:bottom w:val="single" w:sz="4" w:space="0" w:color="auto"/>
            </w:tcBorders>
            <w:vAlign w:val="center"/>
            <w:hideMark/>
          </w:tcPr>
          <w:p w14:paraId="1FC094C6"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Female (n = 239)</w:t>
            </w:r>
          </w:p>
        </w:tc>
        <w:tc>
          <w:tcPr>
            <w:tcW w:w="1530" w:type="dxa"/>
            <w:tcBorders>
              <w:top w:val="single" w:sz="12" w:space="0" w:color="000000"/>
              <w:bottom w:val="single" w:sz="4" w:space="0" w:color="auto"/>
            </w:tcBorders>
            <w:vAlign w:val="center"/>
            <w:hideMark/>
          </w:tcPr>
          <w:p w14:paraId="3A183790" w14:textId="6B866DB7" w:rsidR="007014DA" w:rsidRPr="007014DA" w:rsidRDefault="007014DA" w:rsidP="007014DA">
            <w:pPr>
              <w:widowControl/>
              <w:jc w:val="center"/>
              <w:rPr>
                <w:rFonts w:ascii="Times New Roman" w:eastAsia="宋体" w:hAnsi="Times New Roman" w:cs="Times New Roman"/>
                <w:i/>
                <w:iCs/>
                <w:kern w:val="0"/>
                <w:szCs w:val="21"/>
              </w:rPr>
            </w:pPr>
            <w:r w:rsidRPr="007014DA">
              <w:rPr>
                <w:rFonts w:ascii="Times New Roman" w:eastAsia="宋体" w:hAnsi="Times New Roman" w:cs="Times New Roman"/>
                <w:i/>
                <w:iCs/>
                <w:kern w:val="0"/>
                <w:szCs w:val="21"/>
              </w:rPr>
              <w:t>t</w:t>
            </w:r>
          </w:p>
        </w:tc>
        <w:tc>
          <w:tcPr>
            <w:tcW w:w="1514" w:type="dxa"/>
            <w:tcBorders>
              <w:top w:val="single" w:sz="12" w:space="0" w:color="000000"/>
              <w:bottom w:val="single" w:sz="4" w:space="0" w:color="auto"/>
            </w:tcBorders>
            <w:vAlign w:val="center"/>
            <w:hideMark/>
          </w:tcPr>
          <w:p w14:paraId="4E185BAA" w14:textId="1F2BE817" w:rsidR="007014DA" w:rsidRPr="007014DA" w:rsidRDefault="007014DA" w:rsidP="007014DA">
            <w:pPr>
              <w:widowControl/>
              <w:jc w:val="center"/>
              <w:rPr>
                <w:rFonts w:ascii="Times New Roman" w:eastAsia="宋体" w:hAnsi="Times New Roman" w:cs="Times New Roman"/>
                <w:i/>
                <w:iCs/>
                <w:kern w:val="0"/>
                <w:szCs w:val="21"/>
              </w:rPr>
            </w:pPr>
            <w:r w:rsidRPr="007014DA">
              <w:rPr>
                <w:rFonts w:ascii="Times New Roman" w:eastAsia="宋体" w:hAnsi="Times New Roman" w:cs="Times New Roman"/>
                <w:i/>
                <w:iCs/>
                <w:kern w:val="0"/>
                <w:szCs w:val="21"/>
              </w:rPr>
              <w:t>p</w:t>
            </w:r>
          </w:p>
        </w:tc>
      </w:tr>
      <w:tr w:rsidR="007014DA" w:rsidRPr="007014DA" w14:paraId="55E40030" w14:textId="77777777" w:rsidTr="007014DA">
        <w:trPr>
          <w:tblCellSpacing w:w="15" w:type="dxa"/>
        </w:trPr>
        <w:tc>
          <w:tcPr>
            <w:tcW w:w="1701" w:type="dxa"/>
            <w:vAlign w:val="center"/>
            <w:hideMark/>
          </w:tcPr>
          <w:p w14:paraId="5A37732D"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Form Cues</w:t>
            </w:r>
          </w:p>
        </w:tc>
        <w:tc>
          <w:tcPr>
            <w:tcW w:w="1671" w:type="dxa"/>
            <w:vAlign w:val="center"/>
            <w:hideMark/>
          </w:tcPr>
          <w:p w14:paraId="1C4A5CDE"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4.90 ± 1.27</w:t>
            </w:r>
          </w:p>
        </w:tc>
        <w:tc>
          <w:tcPr>
            <w:tcW w:w="1671" w:type="dxa"/>
            <w:vAlign w:val="center"/>
            <w:hideMark/>
          </w:tcPr>
          <w:p w14:paraId="6BD96A1E"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5.00 ± 1.29</w:t>
            </w:r>
          </w:p>
        </w:tc>
        <w:tc>
          <w:tcPr>
            <w:tcW w:w="1530" w:type="dxa"/>
            <w:vAlign w:val="center"/>
            <w:hideMark/>
          </w:tcPr>
          <w:p w14:paraId="0EC8E6F4"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−0.915</w:t>
            </w:r>
          </w:p>
        </w:tc>
        <w:tc>
          <w:tcPr>
            <w:tcW w:w="1514" w:type="dxa"/>
            <w:vAlign w:val="center"/>
            <w:hideMark/>
          </w:tcPr>
          <w:p w14:paraId="4C50E167"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0.361</w:t>
            </w:r>
          </w:p>
        </w:tc>
      </w:tr>
      <w:tr w:rsidR="007014DA" w:rsidRPr="007014DA" w14:paraId="3AE67841" w14:textId="77777777" w:rsidTr="007014DA">
        <w:trPr>
          <w:tblCellSpacing w:w="15" w:type="dxa"/>
        </w:trPr>
        <w:tc>
          <w:tcPr>
            <w:tcW w:w="1701" w:type="dxa"/>
            <w:vAlign w:val="center"/>
            <w:hideMark/>
          </w:tcPr>
          <w:p w14:paraId="26E80E20"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Behavioral Cues</w:t>
            </w:r>
          </w:p>
        </w:tc>
        <w:tc>
          <w:tcPr>
            <w:tcW w:w="1671" w:type="dxa"/>
            <w:vAlign w:val="center"/>
            <w:hideMark/>
          </w:tcPr>
          <w:p w14:paraId="2F72AF8D"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4.77 ± 1.40</w:t>
            </w:r>
          </w:p>
        </w:tc>
        <w:tc>
          <w:tcPr>
            <w:tcW w:w="1671" w:type="dxa"/>
            <w:vAlign w:val="center"/>
            <w:hideMark/>
          </w:tcPr>
          <w:p w14:paraId="5DC58A77"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4.79 ± 1.30</w:t>
            </w:r>
          </w:p>
        </w:tc>
        <w:tc>
          <w:tcPr>
            <w:tcW w:w="1530" w:type="dxa"/>
            <w:vAlign w:val="center"/>
            <w:hideMark/>
          </w:tcPr>
          <w:p w14:paraId="7E5DD3B0"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−0.191</w:t>
            </w:r>
          </w:p>
        </w:tc>
        <w:tc>
          <w:tcPr>
            <w:tcW w:w="1514" w:type="dxa"/>
            <w:vAlign w:val="center"/>
            <w:hideMark/>
          </w:tcPr>
          <w:p w14:paraId="708F0CAF"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0.849</w:t>
            </w:r>
          </w:p>
        </w:tc>
      </w:tr>
      <w:tr w:rsidR="007014DA" w:rsidRPr="007014DA" w14:paraId="04E2DEBC" w14:textId="77777777" w:rsidTr="007014DA">
        <w:trPr>
          <w:tblCellSpacing w:w="15" w:type="dxa"/>
        </w:trPr>
        <w:tc>
          <w:tcPr>
            <w:tcW w:w="1701" w:type="dxa"/>
            <w:vAlign w:val="center"/>
            <w:hideMark/>
          </w:tcPr>
          <w:p w14:paraId="36A037FF"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Interaction Cues</w:t>
            </w:r>
          </w:p>
        </w:tc>
        <w:tc>
          <w:tcPr>
            <w:tcW w:w="1671" w:type="dxa"/>
            <w:vAlign w:val="center"/>
            <w:hideMark/>
          </w:tcPr>
          <w:p w14:paraId="3B90F812"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5.00 ± 1.29</w:t>
            </w:r>
          </w:p>
        </w:tc>
        <w:tc>
          <w:tcPr>
            <w:tcW w:w="1671" w:type="dxa"/>
            <w:vAlign w:val="center"/>
            <w:hideMark/>
          </w:tcPr>
          <w:p w14:paraId="43899A7D"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5.18 ± 1.18</w:t>
            </w:r>
          </w:p>
        </w:tc>
        <w:tc>
          <w:tcPr>
            <w:tcW w:w="1530" w:type="dxa"/>
            <w:vAlign w:val="center"/>
            <w:hideMark/>
          </w:tcPr>
          <w:p w14:paraId="10F87FFC"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−1.655</w:t>
            </w:r>
          </w:p>
        </w:tc>
        <w:tc>
          <w:tcPr>
            <w:tcW w:w="1514" w:type="dxa"/>
            <w:vAlign w:val="center"/>
            <w:hideMark/>
          </w:tcPr>
          <w:p w14:paraId="2852A078"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0.099</w:t>
            </w:r>
          </w:p>
        </w:tc>
      </w:tr>
      <w:tr w:rsidR="007014DA" w:rsidRPr="007014DA" w14:paraId="44C92B2D" w14:textId="77777777" w:rsidTr="007014DA">
        <w:trPr>
          <w:tblCellSpacing w:w="15" w:type="dxa"/>
        </w:trPr>
        <w:tc>
          <w:tcPr>
            <w:tcW w:w="1701" w:type="dxa"/>
            <w:vAlign w:val="center"/>
            <w:hideMark/>
          </w:tcPr>
          <w:p w14:paraId="0E877C2F"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Social Presence</w:t>
            </w:r>
          </w:p>
        </w:tc>
        <w:tc>
          <w:tcPr>
            <w:tcW w:w="1671" w:type="dxa"/>
            <w:vAlign w:val="center"/>
            <w:hideMark/>
          </w:tcPr>
          <w:p w14:paraId="7EB3DF27"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4.95 ± 1.47</w:t>
            </w:r>
          </w:p>
        </w:tc>
        <w:tc>
          <w:tcPr>
            <w:tcW w:w="1671" w:type="dxa"/>
            <w:vAlign w:val="center"/>
            <w:hideMark/>
          </w:tcPr>
          <w:p w14:paraId="5584D154"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4.81 ± 1.38</w:t>
            </w:r>
          </w:p>
        </w:tc>
        <w:tc>
          <w:tcPr>
            <w:tcW w:w="1530" w:type="dxa"/>
            <w:vAlign w:val="center"/>
            <w:hideMark/>
          </w:tcPr>
          <w:p w14:paraId="635F6E96"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1.050</w:t>
            </w:r>
          </w:p>
        </w:tc>
        <w:tc>
          <w:tcPr>
            <w:tcW w:w="1514" w:type="dxa"/>
            <w:vAlign w:val="center"/>
            <w:hideMark/>
          </w:tcPr>
          <w:p w14:paraId="5F225FFC"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0.294</w:t>
            </w:r>
          </w:p>
        </w:tc>
      </w:tr>
      <w:tr w:rsidR="007014DA" w:rsidRPr="007014DA" w14:paraId="32785232" w14:textId="77777777" w:rsidTr="007014DA">
        <w:trPr>
          <w:tblCellSpacing w:w="15" w:type="dxa"/>
        </w:trPr>
        <w:tc>
          <w:tcPr>
            <w:tcW w:w="1701" w:type="dxa"/>
            <w:vAlign w:val="center"/>
            <w:hideMark/>
          </w:tcPr>
          <w:p w14:paraId="748A3503"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Telepresence</w:t>
            </w:r>
          </w:p>
        </w:tc>
        <w:tc>
          <w:tcPr>
            <w:tcW w:w="1671" w:type="dxa"/>
            <w:vAlign w:val="center"/>
            <w:hideMark/>
          </w:tcPr>
          <w:p w14:paraId="7520A1DB"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5.05 ± 1.26</w:t>
            </w:r>
          </w:p>
        </w:tc>
        <w:tc>
          <w:tcPr>
            <w:tcW w:w="1671" w:type="dxa"/>
            <w:vAlign w:val="center"/>
            <w:hideMark/>
          </w:tcPr>
          <w:p w14:paraId="7FEE52CE"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4.96 ± 1.26</w:t>
            </w:r>
          </w:p>
        </w:tc>
        <w:tc>
          <w:tcPr>
            <w:tcW w:w="1530" w:type="dxa"/>
            <w:vAlign w:val="center"/>
            <w:hideMark/>
          </w:tcPr>
          <w:p w14:paraId="74EB999A"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0.717</w:t>
            </w:r>
          </w:p>
        </w:tc>
        <w:tc>
          <w:tcPr>
            <w:tcW w:w="1514" w:type="dxa"/>
            <w:vAlign w:val="center"/>
            <w:hideMark/>
          </w:tcPr>
          <w:p w14:paraId="0D709106"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0.474</w:t>
            </w:r>
          </w:p>
        </w:tc>
      </w:tr>
      <w:tr w:rsidR="007014DA" w:rsidRPr="007014DA" w14:paraId="72BE066F" w14:textId="77777777" w:rsidTr="007014DA">
        <w:trPr>
          <w:tblCellSpacing w:w="15" w:type="dxa"/>
        </w:trPr>
        <w:tc>
          <w:tcPr>
            <w:tcW w:w="1701" w:type="dxa"/>
            <w:tcBorders>
              <w:bottom w:val="single" w:sz="12" w:space="0" w:color="000000"/>
            </w:tcBorders>
            <w:vAlign w:val="center"/>
            <w:hideMark/>
          </w:tcPr>
          <w:p w14:paraId="4CF618C9"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Brand Trust</w:t>
            </w:r>
          </w:p>
        </w:tc>
        <w:tc>
          <w:tcPr>
            <w:tcW w:w="1671" w:type="dxa"/>
            <w:tcBorders>
              <w:bottom w:val="single" w:sz="12" w:space="0" w:color="000000"/>
            </w:tcBorders>
            <w:vAlign w:val="center"/>
            <w:hideMark/>
          </w:tcPr>
          <w:p w14:paraId="1821C1F2"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5.24 ± 1.23</w:t>
            </w:r>
          </w:p>
        </w:tc>
        <w:tc>
          <w:tcPr>
            <w:tcW w:w="1671" w:type="dxa"/>
            <w:tcBorders>
              <w:bottom w:val="single" w:sz="12" w:space="0" w:color="000000"/>
            </w:tcBorders>
            <w:vAlign w:val="center"/>
            <w:hideMark/>
          </w:tcPr>
          <w:p w14:paraId="621A1C1B"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5.15 ± 1.31</w:t>
            </w:r>
          </w:p>
        </w:tc>
        <w:tc>
          <w:tcPr>
            <w:tcW w:w="1530" w:type="dxa"/>
            <w:tcBorders>
              <w:bottom w:val="single" w:sz="12" w:space="0" w:color="000000"/>
            </w:tcBorders>
            <w:vAlign w:val="center"/>
            <w:hideMark/>
          </w:tcPr>
          <w:p w14:paraId="1EB524AF"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0.820</w:t>
            </w:r>
          </w:p>
        </w:tc>
        <w:tc>
          <w:tcPr>
            <w:tcW w:w="1514" w:type="dxa"/>
            <w:tcBorders>
              <w:bottom w:val="single" w:sz="12" w:space="0" w:color="000000"/>
            </w:tcBorders>
            <w:vAlign w:val="center"/>
            <w:hideMark/>
          </w:tcPr>
          <w:p w14:paraId="264CFE21" w14:textId="77777777" w:rsidR="007014DA" w:rsidRPr="007014DA" w:rsidRDefault="007014DA" w:rsidP="007014DA">
            <w:pPr>
              <w:widowControl/>
              <w:jc w:val="center"/>
              <w:rPr>
                <w:rFonts w:ascii="Times New Roman" w:eastAsia="宋体" w:hAnsi="Times New Roman" w:cs="Times New Roman"/>
                <w:kern w:val="0"/>
                <w:szCs w:val="21"/>
              </w:rPr>
            </w:pPr>
            <w:r w:rsidRPr="007014DA">
              <w:rPr>
                <w:rFonts w:ascii="Times New Roman" w:eastAsia="宋体" w:hAnsi="Times New Roman" w:cs="Times New Roman"/>
                <w:kern w:val="0"/>
                <w:szCs w:val="21"/>
              </w:rPr>
              <w:t>0.412</w:t>
            </w:r>
          </w:p>
        </w:tc>
      </w:tr>
    </w:tbl>
    <w:p w14:paraId="057085AB" w14:textId="7CE1AD4A" w:rsidR="007014DA" w:rsidRDefault="007014DA" w:rsidP="002A27CC">
      <w:pPr>
        <w:rPr>
          <w:rFonts w:ascii="Times New Roman" w:eastAsia="宋体" w:hAnsi="Times New Roman" w:cs="Times New Roman"/>
          <w:szCs w:val="21"/>
        </w:rPr>
      </w:pPr>
      <w:r w:rsidRPr="007014DA">
        <w:rPr>
          <w:rFonts w:ascii="Times New Roman" w:eastAsia="宋体" w:hAnsi="Times New Roman" w:cs="Times New Roman"/>
          <w:szCs w:val="21"/>
        </w:rPr>
        <w:t>Note. Values are reported as mean ± standard deviation. No significant gender differences were observed across the study constructs.</w:t>
      </w:r>
    </w:p>
    <w:p w14:paraId="4801E3C4" w14:textId="77777777" w:rsidR="007014DA" w:rsidRPr="00757F06" w:rsidRDefault="007014DA" w:rsidP="002A27CC">
      <w:pPr>
        <w:rPr>
          <w:rFonts w:ascii="Times New Roman" w:eastAsia="宋体" w:hAnsi="Times New Roman" w:cs="Times New Roman"/>
          <w:szCs w:val="21"/>
        </w:rPr>
      </w:pPr>
    </w:p>
    <w:p w14:paraId="4704AE8E" w14:textId="6F6E32B4"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 xml:space="preserve">From the above table, it can be seen that t-test (full name: independent samples t-test) is used to study the differences of gender on the six items of Form Cues, Behavioral Cues, Interaction Cues, Social Presence, Telepresence, and Brand Trust. From the above table, it can be seen that different gender samples do not show significance for all of Form Cues, Behavioral Cues, Interaction Cues, Social Presence, Telepresence, and Brand Trust (p &gt; 0.05), which means that different gender samples show consistency for all of Form Cues, Behavioral Cues, Interaction </w:t>
      </w:r>
      <w:r w:rsidRPr="00B05043">
        <w:rPr>
          <w:rFonts w:ascii="Times New Roman" w:eastAsia="宋体" w:hAnsi="Times New Roman" w:cs="Times New Roman"/>
          <w:szCs w:val="21"/>
        </w:rPr>
        <w:lastRenderedPageBreak/>
        <w:t>Cues, Social Presence, Telepresence, and Brand Trust, and there is no difference.</w:t>
      </w:r>
    </w:p>
    <w:p w14:paraId="1B67E28E" w14:textId="77777777" w:rsidR="00B05043" w:rsidRPr="00757F06" w:rsidRDefault="00B05043" w:rsidP="00B05043">
      <w:pPr>
        <w:rPr>
          <w:rFonts w:ascii="Times New Roman" w:eastAsia="宋体" w:hAnsi="Times New Roman" w:cs="Times New Roman"/>
          <w:szCs w:val="21"/>
        </w:rPr>
      </w:pPr>
    </w:p>
    <w:p w14:paraId="1F823167" w14:textId="7D2FCA8F"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 </w:t>
      </w:r>
      <w:r w:rsidR="00B05043" w:rsidRPr="00B05043">
        <w:rPr>
          <w:rFonts w:ascii="Times New Roman" w:eastAsia="宋体" w:hAnsi="Times New Roman" w:cs="Times New Roman"/>
          <w:szCs w:val="21"/>
        </w:rPr>
        <w:t>Variance Analysis (ANOVA)</w:t>
      </w:r>
    </w:p>
    <w:p w14:paraId="0C2C521E" w14:textId="2DD7DFED"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4.2.1 </w:t>
      </w:r>
      <w:r w:rsidR="00B05043" w:rsidRPr="00B05043">
        <w:rPr>
          <w:rFonts w:ascii="Times New Roman" w:eastAsia="宋体" w:hAnsi="Times New Roman" w:cs="Times New Roman"/>
          <w:szCs w:val="21"/>
        </w:rPr>
        <w:t>Age</w:t>
      </w:r>
    </w:p>
    <w:p w14:paraId="67931A7C" w14:textId="77777777" w:rsidR="0091365E" w:rsidRDefault="0091365E" w:rsidP="002A27CC">
      <w:pPr>
        <w:rPr>
          <w:rFonts w:ascii="Times New Roman" w:eastAsia="宋体" w:hAnsi="Times New Roman" w:cs="Times New Roman"/>
          <w:szCs w:val="21"/>
        </w:rPr>
      </w:pPr>
    </w:p>
    <w:p w14:paraId="5182D377" w14:textId="5351E872" w:rsidR="007014DA" w:rsidRDefault="008E50E4" w:rsidP="002A27CC">
      <w:pPr>
        <w:rPr>
          <w:rFonts w:ascii="Times New Roman" w:eastAsia="宋体" w:hAnsi="Times New Roman" w:cs="Times New Roman"/>
          <w:szCs w:val="21"/>
        </w:rPr>
      </w:pPr>
      <w:r w:rsidRPr="008E50E4">
        <w:rPr>
          <w:rFonts w:ascii="Times New Roman" w:eastAsia="宋体" w:hAnsi="Times New Roman" w:cs="Times New Roman"/>
          <w:b/>
          <w:bCs/>
          <w:szCs w:val="21"/>
        </w:rPr>
        <w:t>Table 1</w:t>
      </w:r>
      <w:r w:rsidRPr="008E50E4">
        <w:rPr>
          <w:rFonts w:ascii="Times New Roman" w:eastAsia="宋体" w:hAnsi="Times New Roman" w:cs="Times New Roman" w:hint="eastAsia"/>
          <w:b/>
          <w:bCs/>
          <w:szCs w:val="21"/>
        </w:rPr>
        <w:t>6</w:t>
      </w:r>
      <w:r w:rsidRPr="008E50E4">
        <w:rPr>
          <w:rFonts w:ascii="Times New Roman" w:eastAsia="宋体" w:hAnsi="Times New Roman" w:cs="Times New Roman"/>
          <w:b/>
          <w:bCs/>
          <w:szCs w:val="21"/>
        </w:rPr>
        <w:t>.</w:t>
      </w:r>
      <w:r w:rsidRPr="008E50E4">
        <w:rPr>
          <w:rFonts w:ascii="Times New Roman" w:eastAsia="宋体" w:hAnsi="Times New Roman" w:cs="Times New Roman"/>
          <w:szCs w:val="21"/>
        </w:rPr>
        <w:t xml:space="preserve"> Age Differences (One-Way ANOVA)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9"/>
        <w:gridCol w:w="1108"/>
        <w:gridCol w:w="1134"/>
        <w:gridCol w:w="1134"/>
        <w:gridCol w:w="1134"/>
        <w:gridCol w:w="1134"/>
        <w:gridCol w:w="709"/>
        <w:gridCol w:w="554"/>
      </w:tblGrid>
      <w:tr w:rsidR="008E50E4" w:rsidRPr="007014DA" w14:paraId="612516C6" w14:textId="77777777" w:rsidTr="008E50E4">
        <w:trPr>
          <w:tblHeader/>
          <w:tblCellSpacing w:w="15" w:type="dxa"/>
        </w:trPr>
        <w:tc>
          <w:tcPr>
            <w:tcW w:w="0" w:type="auto"/>
            <w:tcBorders>
              <w:top w:val="single" w:sz="12" w:space="0" w:color="auto"/>
              <w:bottom w:val="single" w:sz="4" w:space="0" w:color="auto"/>
            </w:tcBorders>
            <w:vAlign w:val="center"/>
            <w:hideMark/>
          </w:tcPr>
          <w:p w14:paraId="1D65ACC5"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Construct</w:t>
            </w:r>
          </w:p>
        </w:tc>
        <w:tc>
          <w:tcPr>
            <w:tcW w:w="0" w:type="auto"/>
            <w:tcBorders>
              <w:top w:val="single" w:sz="12" w:space="0" w:color="auto"/>
              <w:bottom w:val="single" w:sz="4" w:space="0" w:color="auto"/>
            </w:tcBorders>
            <w:vAlign w:val="center"/>
            <w:hideMark/>
          </w:tcPr>
          <w:p w14:paraId="60A1C334"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20–29 (n = 74)</w:t>
            </w:r>
          </w:p>
        </w:tc>
        <w:tc>
          <w:tcPr>
            <w:tcW w:w="1104" w:type="dxa"/>
            <w:tcBorders>
              <w:top w:val="single" w:sz="12" w:space="0" w:color="auto"/>
              <w:bottom w:val="single" w:sz="4" w:space="0" w:color="auto"/>
            </w:tcBorders>
            <w:vAlign w:val="center"/>
            <w:hideMark/>
          </w:tcPr>
          <w:p w14:paraId="38CA803A"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30–39 (n = 128)</w:t>
            </w:r>
          </w:p>
        </w:tc>
        <w:tc>
          <w:tcPr>
            <w:tcW w:w="1104" w:type="dxa"/>
            <w:tcBorders>
              <w:top w:val="single" w:sz="12" w:space="0" w:color="auto"/>
              <w:bottom w:val="single" w:sz="4" w:space="0" w:color="auto"/>
            </w:tcBorders>
            <w:vAlign w:val="center"/>
            <w:hideMark/>
          </w:tcPr>
          <w:p w14:paraId="4BA5FED8"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40–49 (n = 140)</w:t>
            </w:r>
          </w:p>
        </w:tc>
        <w:tc>
          <w:tcPr>
            <w:tcW w:w="1104" w:type="dxa"/>
            <w:tcBorders>
              <w:top w:val="single" w:sz="12" w:space="0" w:color="auto"/>
              <w:bottom w:val="single" w:sz="4" w:space="0" w:color="auto"/>
            </w:tcBorders>
            <w:vAlign w:val="center"/>
            <w:hideMark/>
          </w:tcPr>
          <w:p w14:paraId="3A2E9323"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50–59 (n = 84)</w:t>
            </w:r>
          </w:p>
        </w:tc>
        <w:tc>
          <w:tcPr>
            <w:tcW w:w="1104" w:type="dxa"/>
            <w:tcBorders>
              <w:top w:val="single" w:sz="12" w:space="0" w:color="auto"/>
              <w:bottom w:val="single" w:sz="4" w:space="0" w:color="auto"/>
            </w:tcBorders>
            <w:vAlign w:val="center"/>
            <w:hideMark/>
          </w:tcPr>
          <w:p w14:paraId="27CF8A6C"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≥60 (n = 61)</w:t>
            </w:r>
          </w:p>
        </w:tc>
        <w:tc>
          <w:tcPr>
            <w:tcW w:w="679" w:type="dxa"/>
            <w:tcBorders>
              <w:top w:val="single" w:sz="12" w:space="0" w:color="auto"/>
              <w:bottom w:val="single" w:sz="4" w:space="0" w:color="auto"/>
            </w:tcBorders>
            <w:vAlign w:val="center"/>
            <w:hideMark/>
          </w:tcPr>
          <w:p w14:paraId="5FFE0981" w14:textId="21164C30" w:rsidR="007014DA" w:rsidRPr="007014DA" w:rsidRDefault="007014DA" w:rsidP="008E50E4">
            <w:pPr>
              <w:jc w:val="center"/>
              <w:rPr>
                <w:rFonts w:ascii="Times New Roman" w:eastAsia="宋体" w:hAnsi="Times New Roman" w:cs="Times New Roman"/>
                <w:i/>
                <w:iCs/>
                <w:szCs w:val="21"/>
              </w:rPr>
            </w:pPr>
            <w:r w:rsidRPr="007014DA">
              <w:rPr>
                <w:rFonts w:ascii="Times New Roman" w:eastAsia="宋体" w:hAnsi="Times New Roman" w:cs="Times New Roman"/>
                <w:i/>
                <w:iCs/>
                <w:szCs w:val="21"/>
              </w:rPr>
              <w:t>F</w:t>
            </w:r>
          </w:p>
        </w:tc>
        <w:tc>
          <w:tcPr>
            <w:tcW w:w="509" w:type="dxa"/>
            <w:tcBorders>
              <w:top w:val="single" w:sz="12" w:space="0" w:color="auto"/>
              <w:bottom w:val="single" w:sz="4" w:space="0" w:color="auto"/>
            </w:tcBorders>
            <w:vAlign w:val="center"/>
            <w:hideMark/>
          </w:tcPr>
          <w:p w14:paraId="2FBF8383" w14:textId="6F75899A" w:rsidR="007014DA" w:rsidRPr="007014DA" w:rsidRDefault="007014DA" w:rsidP="008E50E4">
            <w:pPr>
              <w:jc w:val="center"/>
              <w:rPr>
                <w:rFonts w:ascii="Times New Roman" w:eastAsia="宋体" w:hAnsi="Times New Roman" w:cs="Times New Roman"/>
                <w:i/>
                <w:iCs/>
                <w:szCs w:val="21"/>
              </w:rPr>
            </w:pPr>
            <w:r w:rsidRPr="007014DA">
              <w:rPr>
                <w:rFonts w:ascii="Times New Roman" w:eastAsia="宋体" w:hAnsi="Times New Roman" w:cs="Times New Roman"/>
                <w:i/>
                <w:iCs/>
                <w:szCs w:val="21"/>
              </w:rPr>
              <w:t>p</w:t>
            </w:r>
          </w:p>
        </w:tc>
      </w:tr>
      <w:tr w:rsidR="008E50E4" w:rsidRPr="007014DA" w14:paraId="5B2FF7F6" w14:textId="77777777" w:rsidTr="008E50E4">
        <w:trPr>
          <w:tblCellSpacing w:w="15" w:type="dxa"/>
        </w:trPr>
        <w:tc>
          <w:tcPr>
            <w:tcW w:w="0" w:type="auto"/>
            <w:vAlign w:val="center"/>
            <w:hideMark/>
          </w:tcPr>
          <w:p w14:paraId="66E79021"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Form Cues</w:t>
            </w:r>
          </w:p>
        </w:tc>
        <w:tc>
          <w:tcPr>
            <w:tcW w:w="0" w:type="auto"/>
            <w:vAlign w:val="center"/>
            <w:hideMark/>
          </w:tcPr>
          <w:p w14:paraId="5C9138E6"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4.91 ± 1.38</w:t>
            </w:r>
          </w:p>
        </w:tc>
        <w:tc>
          <w:tcPr>
            <w:tcW w:w="1104" w:type="dxa"/>
            <w:vAlign w:val="center"/>
            <w:hideMark/>
          </w:tcPr>
          <w:p w14:paraId="4A40B38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4.83 ± 1.32</w:t>
            </w:r>
          </w:p>
        </w:tc>
        <w:tc>
          <w:tcPr>
            <w:tcW w:w="1104" w:type="dxa"/>
            <w:vAlign w:val="center"/>
            <w:hideMark/>
          </w:tcPr>
          <w:p w14:paraId="2F3367E8"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4.93 ± 1.22</w:t>
            </w:r>
          </w:p>
        </w:tc>
        <w:tc>
          <w:tcPr>
            <w:tcW w:w="1104" w:type="dxa"/>
            <w:vAlign w:val="center"/>
            <w:hideMark/>
          </w:tcPr>
          <w:p w14:paraId="6225F56A"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5.09 ± 1.26</w:t>
            </w:r>
          </w:p>
        </w:tc>
        <w:tc>
          <w:tcPr>
            <w:tcW w:w="1104" w:type="dxa"/>
            <w:vAlign w:val="center"/>
            <w:hideMark/>
          </w:tcPr>
          <w:p w14:paraId="6544BDF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5.10 ± 1.21</w:t>
            </w:r>
          </w:p>
        </w:tc>
        <w:tc>
          <w:tcPr>
            <w:tcW w:w="679" w:type="dxa"/>
            <w:vAlign w:val="center"/>
            <w:hideMark/>
          </w:tcPr>
          <w:p w14:paraId="1937CFF9"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0.777</w:t>
            </w:r>
          </w:p>
        </w:tc>
        <w:tc>
          <w:tcPr>
            <w:tcW w:w="509" w:type="dxa"/>
            <w:vAlign w:val="center"/>
            <w:hideMark/>
          </w:tcPr>
          <w:p w14:paraId="0D323BE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0.540</w:t>
            </w:r>
          </w:p>
        </w:tc>
      </w:tr>
      <w:tr w:rsidR="008E50E4" w:rsidRPr="007014DA" w14:paraId="5F127633" w14:textId="77777777" w:rsidTr="008E50E4">
        <w:trPr>
          <w:tblCellSpacing w:w="15" w:type="dxa"/>
        </w:trPr>
        <w:tc>
          <w:tcPr>
            <w:tcW w:w="0" w:type="auto"/>
            <w:vAlign w:val="center"/>
            <w:hideMark/>
          </w:tcPr>
          <w:p w14:paraId="5A486E4F"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Behavioral Cues</w:t>
            </w:r>
          </w:p>
        </w:tc>
        <w:tc>
          <w:tcPr>
            <w:tcW w:w="0" w:type="auto"/>
            <w:vAlign w:val="center"/>
            <w:hideMark/>
          </w:tcPr>
          <w:p w14:paraId="27BCB3A7"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4.88 ± 1.33</w:t>
            </w:r>
          </w:p>
        </w:tc>
        <w:tc>
          <w:tcPr>
            <w:tcW w:w="1104" w:type="dxa"/>
            <w:vAlign w:val="center"/>
            <w:hideMark/>
          </w:tcPr>
          <w:p w14:paraId="0D44D72D"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4.74 ± 1.33</w:t>
            </w:r>
          </w:p>
        </w:tc>
        <w:tc>
          <w:tcPr>
            <w:tcW w:w="1104" w:type="dxa"/>
            <w:vAlign w:val="center"/>
            <w:hideMark/>
          </w:tcPr>
          <w:p w14:paraId="24FF9418"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4.69 ± 1.40</w:t>
            </w:r>
          </w:p>
        </w:tc>
        <w:tc>
          <w:tcPr>
            <w:tcW w:w="1104" w:type="dxa"/>
            <w:vAlign w:val="center"/>
            <w:hideMark/>
          </w:tcPr>
          <w:p w14:paraId="7BE11FC7"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4.81 ± 1.40</w:t>
            </w:r>
          </w:p>
        </w:tc>
        <w:tc>
          <w:tcPr>
            <w:tcW w:w="1104" w:type="dxa"/>
            <w:vAlign w:val="center"/>
            <w:hideMark/>
          </w:tcPr>
          <w:p w14:paraId="068D04F1"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4.90 ± 1.25</w:t>
            </w:r>
          </w:p>
        </w:tc>
        <w:tc>
          <w:tcPr>
            <w:tcW w:w="679" w:type="dxa"/>
            <w:vAlign w:val="center"/>
            <w:hideMark/>
          </w:tcPr>
          <w:p w14:paraId="6B03378A"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0.407</w:t>
            </w:r>
          </w:p>
        </w:tc>
        <w:tc>
          <w:tcPr>
            <w:tcW w:w="509" w:type="dxa"/>
            <w:vAlign w:val="center"/>
            <w:hideMark/>
          </w:tcPr>
          <w:p w14:paraId="7576867E"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0.804</w:t>
            </w:r>
          </w:p>
        </w:tc>
      </w:tr>
      <w:tr w:rsidR="008E50E4" w:rsidRPr="007014DA" w14:paraId="5DEE13DF" w14:textId="77777777" w:rsidTr="008E50E4">
        <w:trPr>
          <w:tblCellSpacing w:w="15" w:type="dxa"/>
        </w:trPr>
        <w:tc>
          <w:tcPr>
            <w:tcW w:w="0" w:type="auto"/>
            <w:vAlign w:val="center"/>
            <w:hideMark/>
          </w:tcPr>
          <w:p w14:paraId="624D680E"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Interaction Cues</w:t>
            </w:r>
          </w:p>
        </w:tc>
        <w:tc>
          <w:tcPr>
            <w:tcW w:w="0" w:type="auto"/>
            <w:vAlign w:val="center"/>
            <w:hideMark/>
          </w:tcPr>
          <w:p w14:paraId="4E9DBFA5"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5.06 ± 1.29</w:t>
            </w:r>
          </w:p>
        </w:tc>
        <w:tc>
          <w:tcPr>
            <w:tcW w:w="1104" w:type="dxa"/>
            <w:vAlign w:val="center"/>
            <w:hideMark/>
          </w:tcPr>
          <w:p w14:paraId="14CDFFA0"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5.10 ± 1.26</w:t>
            </w:r>
          </w:p>
        </w:tc>
        <w:tc>
          <w:tcPr>
            <w:tcW w:w="1104" w:type="dxa"/>
            <w:vAlign w:val="center"/>
            <w:hideMark/>
          </w:tcPr>
          <w:p w14:paraId="3DD45911"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5.03 ± 1.19</w:t>
            </w:r>
          </w:p>
        </w:tc>
        <w:tc>
          <w:tcPr>
            <w:tcW w:w="1104" w:type="dxa"/>
            <w:vAlign w:val="center"/>
            <w:hideMark/>
          </w:tcPr>
          <w:p w14:paraId="1669C70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5.25 ± 1.26</w:t>
            </w:r>
          </w:p>
        </w:tc>
        <w:tc>
          <w:tcPr>
            <w:tcW w:w="1104" w:type="dxa"/>
            <w:vAlign w:val="center"/>
            <w:hideMark/>
          </w:tcPr>
          <w:p w14:paraId="7304456E"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4.99 ± 1.20</w:t>
            </w:r>
          </w:p>
        </w:tc>
        <w:tc>
          <w:tcPr>
            <w:tcW w:w="679" w:type="dxa"/>
            <w:vAlign w:val="center"/>
            <w:hideMark/>
          </w:tcPr>
          <w:p w14:paraId="05E88586"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0.549</w:t>
            </w:r>
          </w:p>
        </w:tc>
        <w:tc>
          <w:tcPr>
            <w:tcW w:w="509" w:type="dxa"/>
            <w:vAlign w:val="center"/>
            <w:hideMark/>
          </w:tcPr>
          <w:p w14:paraId="4457233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0.700</w:t>
            </w:r>
          </w:p>
        </w:tc>
      </w:tr>
      <w:tr w:rsidR="008E50E4" w:rsidRPr="007014DA" w14:paraId="7A6AFED8" w14:textId="77777777" w:rsidTr="008E50E4">
        <w:trPr>
          <w:tblCellSpacing w:w="15" w:type="dxa"/>
        </w:trPr>
        <w:tc>
          <w:tcPr>
            <w:tcW w:w="0" w:type="auto"/>
            <w:vAlign w:val="center"/>
            <w:hideMark/>
          </w:tcPr>
          <w:p w14:paraId="117D42A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Social Presence</w:t>
            </w:r>
          </w:p>
        </w:tc>
        <w:tc>
          <w:tcPr>
            <w:tcW w:w="0" w:type="auto"/>
            <w:vAlign w:val="center"/>
            <w:hideMark/>
          </w:tcPr>
          <w:p w14:paraId="0D71F48E"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4.82 ± 1.53</w:t>
            </w:r>
          </w:p>
        </w:tc>
        <w:tc>
          <w:tcPr>
            <w:tcW w:w="1104" w:type="dxa"/>
            <w:vAlign w:val="center"/>
            <w:hideMark/>
          </w:tcPr>
          <w:p w14:paraId="67BFABCC"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4.89 ± 1.41</w:t>
            </w:r>
          </w:p>
        </w:tc>
        <w:tc>
          <w:tcPr>
            <w:tcW w:w="1104" w:type="dxa"/>
            <w:vAlign w:val="center"/>
            <w:hideMark/>
          </w:tcPr>
          <w:p w14:paraId="3F2EA480"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4.85 ± 1.39</w:t>
            </w:r>
          </w:p>
        </w:tc>
        <w:tc>
          <w:tcPr>
            <w:tcW w:w="1104" w:type="dxa"/>
            <w:vAlign w:val="center"/>
            <w:hideMark/>
          </w:tcPr>
          <w:p w14:paraId="7B6991D9"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5.04 ± 1.42</w:t>
            </w:r>
          </w:p>
        </w:tc>
        <w:tc>
          <w:tcPr>
            <w:tcW w:w="1104" w:type="dxa"/>
            <w:vAlign w:val="center"/>
            <w:hideMark/>
          </w:tcPr>
          <w:p w14:paraId="1C0D1963"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4.83 ± 1.44</w:t>
            </w:r>
          </w:p>
        </w:tc>
        <w:tc>
          <w:tcPr>
            <w:tcW w:w="679" w:type="dxa"/>
            <w:vAlign w:val="center"/>
            <w:hideMark/>
          </w:tcPr>
          <w:p w14:paraId="3D939FA4"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0.330</w:t>
            </w:r>
          </w:p>
        </w:tc>
        <w:tc>
          <w:tcPr>
            <w:tcW w:w="509" w:type="dxa"/>
            <w:vAlign w:val="center"/>
            <w:hideMark/>
          </w:tcPr>
          <w:p w14:paraId="636024A7"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0.858</w:t>
            </w:r>
          </w:p>
        </w:tc>
      </w:tr>
      <w:tr w:rsidR="008E50E4" w:rsidRPr="007014DA" w14:paraId="1A2BF8FE" w14:textId="77777777" w:rsidTr="008E50E4">
        <w:trPr>
          <w:tblCellSpacing w:w="15" w:type="dxa"/>
        </w:trPr>
        <w:tc>
          <w:tcPr>
            <w:tcW w:w="0" w:type="auto"/>
            <w:vAlign w:val="center"/>
            <w:hideMark/>
          </w:tcPr>
          <w:p w14:paraId="75BF9F0C"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Telepresence</w:t>
            </w:r>
          </w:p>
        </w:tc>
        <w:tc>
          <w:tcPr>
            <w:tcW w:w="0" w:type="auto"/>
            <w:vAlign w:val="center"/>
            <w:hideMark/>
          </w:tcPr>
          <w:p w14:paraId="534595DB"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5.17 ± 1.21</w:t>
            </w:r>
          </w:p>
        </w:tc>
        <w:tc>
          <w:tcPr>
            <w:tcW w:w="1104" w:type="dxa"/>
            <w:vAlign w:val="center"/>
            <w:hideMark/>
          </w:tcPr>
          <w:p w14:paraId="2F92CE32"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5.02 ± 1.26</w:t>
            </w:r>
          </w:p>
        </w:tc>
        <w:tc>
          <w:tcPr>
            <w:tcW w:w="1104" w:type="dxa"/>
            <w:vAlign w:val="center"/>
            <w:hideMark/>
          </w:tcPr>
          <w:p w14:paraId="2DFD33A0"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4.89 ± 1.20</w:t>
            </w:r>
          </w:p>
        </w:tc>
        <w:tc>
          <w:tcPr>
            <w:tcW w:w="1104" w:type="dxa"/>
            <w:vAlign w:val="center"/>
            <w:hideMark/>
          </w:tcPr>
          <w:p w14:paraId="65B24455"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5.06 ± 1.41</w:t>
            </w:r>
          </w:p>
        </w:tc>
        <w:tc>
          <w:tcPr>
            <w:tcW w:w="1104" w:type="dxa"/>
            <w:vAlign w:val="center"/>
            <w:hideMark/>
          </w:tcPr>
          <w:p w14:paraId="02F46E76"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4.99 ± 1.26</w:t>
            </w:r>
          </w:p>
        </w:tc>
        <w:tc>
          <w:tcPr>
            <w:tcW w:w="679" w:type="dxa"/>
            <w:vAlign w:val="center"/>
            <w:hideMark/>
          </w:tcPr>
          <w:p w14:paraId="763E68D3"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0.639</w:t>
            </w:r>
          </w:p>
        </w:tc>
        <w:tc>
          <w:tcPr>
            <w:tcW w:w="509" w:type="dxa"/>
            <w:vAlign w:val="center"/>
            <w:hideMark/>
          </w:tcPr>
          <w:p w14:paraId="53485D31"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0.635</w:t>
            </w:r>
          </w:p>
        </w:tc>
      </w:tr>
      <w:tr w:rsidR="008E50E4" w:rsidRPr="007014DA" w14:paraId="4191844C" w14:textId="77777777" w:rsidTr="008E50E4">
        <w:trPr>
          <w:tblCellSpacing w:w="15" w:type="dxa"/>
        </w:trPr>
        <w:tc>
          <w:tcPr>
            <w:tcW w:w="0" w:type="auto"/>
            <w:tcBorders>
              <w:bottom w:val="single" w:sz="12" w:space="0" w:color="auto"/>
            </w:tcBorders>
            <w:vAlign w:val="center"/>
            <w:hideMark/>
          </w:tcPr>
          <w:p w14:paraId="23FBFA19"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Brand Trust</w:t>
            </w:r>
          </w:p>
        </w:tc>
        <w:tc>
          <w:tcPr>
            <w:tcW w:w="0" w:type="auto"/>
            <w:tcBorders>
              <w:bottom w:val="single" w:sz="12" w:space="0" w:color="auto"/>
            </w:tcBorders>
            <w:vAlign w:val="center"/>
            <w:hideMark/>
          </w:tcPr>
          <w:p w14:paraId="14B6520C"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5.23 ± 1.28</w:t>
            </w:r>
          </w:p>
        </w:tc>
        <w:tc>
          <w:tcPr>
            <w:tcW w:w="1104" w:type="dxa"/>
            <w:tcBorders>
              <w:bottom w:val="single" w:sz="12" w:space="0" w:color="auto"/>
            </w:tcBorders>
            <w:vAlign w:val="center"/>
            <w:hideMark/>
          </w:tcPr>
          <w:p w14:paraId="31765C58"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5.21 ± 1.28</w:t>
            </w:r>
          </w:p>
        </w:tc>
        <w:tc>
          <w:tcPr>
            <w:tcW w:w="1104" w:type="dxa"/>
            <w:tcBorders>
              <w:bottom w:val="single" w:sz="12" w:space="0" w:color="auto"/>
            </w:tcBorders>
            <w:vAlign w:val="center"/>
            <w:hideMark/>
          </w:tcPr>
          <w:p w14:paraId="24C16879"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5.03 ± 1.32</w:t>
            </w:r>
          </w:p>
        </w:tc>
        <w:tc>
          <w:tcPr>
            <w:tcW w:w="1104" w:type="dxa"/>
            <w:tcBorders>
              <w:bottom w:val="single" w:sz="12" w:space="0" w:color="auto"/>
            </w:tcBorders>
            <w:vAlign w:val="center"/>
            <w:hideMark/>
          </w:tcPr>
          <w:p w14:paraId="2AD1AEE5"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5.43 ± 1.13</w:t>
            </w:r>
          </w:p>
        </w:tc>
        <w:tc>
          <w:tcPr>
            <w:tcW w:w="1104" w:type="dxa"/>
            <w:tcBorders>
              <w:bottom w:val="single" w:sz="12" w:space="0" w:color="auto"/>
            </w:tcBorders>
            <w:vAlign w:val="center"/>
            <w:hideMark/>
          </w:tcPr>
          <w:p w14:paraId="492F3EDD"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5.20 ± 1.29</w:t>
            </w:r>
          </w:p>
        </w:tc>
        <w:tc>
          <w:tcPr>
            <w:tcW w:w="679" w:type="dxa"/>
            <w:tcBorders>
              <w:bottom w:val="single" w:sz="12" w:space="0" w:color="auto"/>
            </w:tcBorders>
            <w:vAlign w:val="center"/>
            <w:hideMark/>
          </w:tcPr>
          <w:p w14:paraId="348B7C8D"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1.331</w:t>
            </w:r>
          </w:p>
        </w:tc>
        <w:tc>
          <w:tcPr>
            <w:tcW w:w="509" w:type="dxa"/>
            <w:tcBorders>
              <w:bottom w:val="single" w:sz="12" w:space="0" w:color="auto"/>
            </w:tcBorders>
            <w:vAlign w:val="center"/>
            <w:hideMark/>
          </w:tcPr>
          <w:p w14:paraId="66360603" w14:textId="77777777" w:rsidR="007014DA" w:rsidRPr="007014DA" w:rsidRDefault="007014DA" w:rsidP="008E50E4">
            <w:pPr>
              <w:jc w:val="center"/>
              <w:rPr>
                <w:rFonts w:ascii="Times New Roman" w:eastAsia="宋体" w:hAnsi="Times New Roman" w:cs="Times New Roman"/>
                <w:szCs w:val="21"/>
              </w:rPr>
            </w:pPr>
            <w:r w:rsidRPr="007014DA">
              <w:rPr>
                <w:rFonts w:ascii="Times New Roman" w:eastAsia="宋体" w:hAnsi="Times New Roman" w:cs="Times New Roman"/>
                <w:szCs w:val="21"/>
              </w:rPr>
              <w:t>0.257</w:t>
            </w:r>
          </w:p>
        </w:tc>
      </w:tr>
    </w:tbl>
    <w:p w14:paraId="04C7CC90" w14:textId="2CF3FEFC" w:rsidR="007014DA" w:rsidRDefault="008E50E4" w:rsidP="002A27CC">
      <w:pPr>
        <w:rPr>
          <w:rFonts w:ascii="Times New Roman" w:eastAsia="宋体" w:hAnsi="Times New Roman" w:cs="Times New Roman"/>
          <w:szCs w:val="21"/>
        </w:rPr>
      </w:pPr>
      <w:r w:rsidRPr="008E50E4">
        <w:rPr>
          <w:rFonts w:ascii="Times New Roman" w:eastAsia="宋体" w:hAnsi="Times New Roman" w:cs="Times New Roman"/>
          <w:szCs w:val="21"/>
        </w:rPr>
        <w:t>Note. Values are reported as mean ± standard deviation. No significant differences across age groups were observed for any construct.</w:t>
      </w:r>
    </w:p>
    <w:p w14:paraId="013CE9BC" w14:textId="77777777" w:rsidR="007014DA" w:rsidRDefault="007014DA" w:rsidP="002A27CC">
      <w:pPr>
        <w:rPr>
          <w:rFonts w:ascii="Times New Roman" w:eastAsia="宋体" w:hAnsi="Times New Roman" w:cs="Times New Roman"/>
          <w:szCs w:val="21"/>
        </w:rPr>
      </w:pPr>
    </w:p>
    <w:p w14:paraId="470A9654" w14:textId="77777777" w:rsidR="008F4CE1"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it can be seen that variance analysis (full name: one-way analysis of variance) is used to study the differences of age on the six items of Form Cues, Behavioral Cues, Interaction Cues, Social Presence, Telepresence, and Brand Trust. From the above table, it can be seen that different age samples do not show significance for all of Form Cues, Behavioral Cues, Interaction Cues, Social Presence, Telepresence, and Brand Trust (p &gt; 0.05), which means that different age samples show consistency for all of Form Cues, Behavioral Cues, Interaction Cues, Social Presence, Telepresence, and Brand Trust, and there is no difference.</w:t>
      </w:r>
    </w:p>
    <w:p w14:paraId="0CB35FEE" w14:textId="23852C8B"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In summary, different age samples do not show significant differences for all of Form Cues, Behavioral Cues, Interaction Cues, Social Presence, Telepresence, and Brand Trust.</w:t>
      </w:r>
    </w:p>
    <w:p w14:paraId="53C07582" w14:textId="77777777" w:rsidR="00B05043" w:rsidRPr="00757F06" w:rsidRDefault="00B05043" w:rsidP="00B05043">
      <w:pPr>
        <w:rPr>
          <w:rFonts w:ascii="Times New Roman" w:eastAsia="宋体" w:hAnsi="Times New Roman" w:cs="Times New Roman"/>
          <w:szCs w:val="21"/>
        </w:rPr>
      </w:pPr>
    </w:p>
    <w:p w14:paraId="32F1DFD7" w14:textId="0319EF91"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4.2.2 </w:t>
      </w:r>
      <w:r w:rsidR="00B05043" w:rsidRPr="00B05043">
        <w:rPr>
          <w:rFonts w:ascii="Times New Roman" w:eastAsia="宋体" w:hAnsi="Times New Roman" w:cs="Times New Roman"/>
          <w:szCs w:val="21"/>
        </w:rPr>
        <w:t>Education</w:t>
      </w:r>
    </w:p>
    <w:p w14:paraId="213308D9" w14:textId="77777777" w:rsidR="0091365E" w:rsidRDefault="0091365E" w:rsidP="002A27CC">
      <w:pPr>
        <w:rPr>
          <w:rFonts w:ascii="Times New Roman" w:eastAsia="宋体" w:hAnsi="Times New Roman" w:cs="Times New Roman"/>
          <w:szCs w:val="21"/>
        </w:rPr>
      </w:pPr>
    </w:p>
    <w:p w14:paraId="508B4127" w14:textId="151895EC" w:rsidR="002C3F12" w:rsidRDefault="002C3F12" w:rsidP="002A27CC">
      <w:pPr>
        <w:rPr>
          <w:rFonts w:ascii="Times New Roman" w:eastAsia="宋体" w:hAnsi="Times New Roman" w:cs="Times New Roman"/>
          <w:szCs w:val="21"/>
        </w:rPr>
      </w:pPr>
      <w:r w:rsidRPr="002C3F12">
        <w:rPr>
          <w:rFonts w:ascii="Times New Roman" w:eastAsia="宋体" w:hAnsi="Times New Roman" w:cs="Times New Roman"/>
          <w:b/>
          <w:bCs/>
          <w:szCs w:val="21"/>
        </w:rPr>
        <w:t>Table 1</w:t>
      </w:r>
      <w:r w:rsidRPr="002C3F12">
        <w:rPr>
          <w:rFonts w:ascii="Times New Roman" w:eastAsia="宋体" w:hAnsi="Times New Roman" w:cs="Times New Roman" w:hint="eastAsia"/>
          <w:b/>
          <w:bCs/>
          <w:szCs w:val="21"/>
        </w:rPr>
        <w:t>7</w:t>
      </w:r>
      <w:r w:rsidRPr="002C3F12">
        <w:rPr>
          <w:rFonts w:ascii="Times New Roman" w:eastAsia="宋体" w:hAnsi="Times New Roman" w:cs="Times New Roman"/>
          <w:b/>
          <w:bCs/>
          <w:szCs w:val="21"/>
        </w:rPr>
        <w:t>.</w:t>
      </w:r>
      <w:r w:rsidRPr="002C3F12">
        <w:rPr>
          <w:rFonts w:ascii="Times New Roman" w:eastAsia="宋体" w:hAnsi="Times New Roman" w:cs="Times New Roman"/>
          <w:szCs w:val="21"/>
        </w:rPr>
        <w:t xml:space="preserve"> Education Level Differences (One-Way ANOVA)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73"/>
        <w:gridCol w:w="1386"/>
        <w:gridCol w:w="1394"/>
        <w:gridCol w:w="1431"/>
        <w:gridCol w:w="1559"/>
        <w:gridCol w:w="567"/>
        <w:gridCol w:w="696"/>
      </w:tblGrid>
      <w:tr w:rsidR="00B43489" w:rsidRPr="002C3F12" w14:paraId="56F01497" w14:textId="77777777" w:rsidTr="00B43489">
        <w:trPr>
          <w:tblHeader/>
          <w:tblCellSpacing w:w="15" w:type="dxa"/>
        </w:trPr>
        <w:tc>
          <w:tcPr>
            <w:tcW w:w="0" w:type="auto"/>
            <w:tcBorders>
              <w:top w:val="single" w:sz="12" w:space="0" w:color="auto"/>
              <w:bottom w:val="single" w:sz="4" w:space="0" w:color="auto"/>
            </w:tcBorders>
            <w:vAlign w:val="center"/>
            <w:hideMark/>
          </w:tcPr>
          <w:p w14:paraId="16790AD2"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Construct</w:t>
            </w:r>
          </w:p>
        </w:tc>
        <w:tc>
          <w:tcPr>
            <w:tcW w:w="0" w:type="auto"/>
            <w:tcBorders>
              <w:top w:val="single" w:sz="12" w:space="0" w:color="auto"/>
              <w:bottom w:val="single" w:sz="4" w:space="0" w:color="auto"/>
            </w:tcBorders>
            <w:vAlign w:val="center"/>
            <w:hideMark/>
          </w:tcPr>
          <w:p w14:paraId="3CA0E717"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High School or Below (n = 102)</w:t>
            </w:r>
          </w:p>
        </w:tc>
        <w:tc>
          <w:tcPr>
            <w:tcW w:w="0" w:type="auto"/>
            <w:tcBorders>
              <w:top w:val="single" w:sz="12" w:space="0" w:color="auto"/>
              <w:bottom w:val="single" w:sz="4" w:space="0" w:color="auto"/>
            </w:tcBorders>
            <w:vAlign w:val="center"/>
            <w:hideMark/>
          </w:tcPr>
          <w:p w14:paraId="03CE3E2B"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Associate Degree (n = 115)</w:t>
            </w:r>
          </w:p>
        </w:tc>
        <w:tc>
          <w:tcPr>
            <w:tcW w:w="1401" w:type="dxa"/>
            <w:tcBorders>
              <w:top w:val="single" w:sz="12" w:space="0" w:color="auto"/>
              <w:bottom w:val="single" w:sz="4" w:space="0" w:color="auto"/>
            </w:tcBorders>
            <w:vAlign w:val="center"/>
            <w:hideMark/>
          </w:tcPr>
          <w:p w14:paraId="1A339ED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Bachelor’s Degree (n = 129)</w:t>
            </w:r>
          </w:p>
        </w:tc>
        <w:tc>
          <w:tcPr>
            <w:tcW w:w="1529" w:type="dxa"/>
            <w:tcBorders>
              <w:top w:val="single" w:sz="12" w:space="0" w:color="auto"/>
              <w:bottom w:val="single" w:sz="4" w:space="0" w:color="auto"/>
            </w:tcBorders>
            <w:vAlign w:val="center"/>
            <w:hideMark/>
          </w:tcPr>
          <w:p w14:paraId="496044F7"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Master’s Degree or Above (n = 141)</w:t>
            </w:r>
          </w:p>
        </w:tc>
        <w:tc>
          <w:tcPr>
            <w:tcW w:w="537" w:type="dxa"/>
            <w:tcBorders>
              <w:top w:val="single" w:sz="12" w:space="0" w:color="auto"/>
              <w:bottom w:val="single" w:sz="4" w:space="0" w:color="auto"/>
            </w:tcBorders>
            <w:vAlign w:val="center"/>
            <w:hideMark/>
          </w:tcPr>
          <w:p w14:paraId="0D428270" w14:textId="2FAA77A7" w:rsidR="002C3F12" w:rsidRPr="002C3F12" w:rsidRDefault="002C3F12" w:rsidP="002C3F12">
            <w:pPr>
              <w:jc w:val="center"/>
              <w:rPr>
                <w:rFonts w:ascii="Times New Roman" w:eastAsia="宋体" w:hAnsi="Times New Roman" w:cs="Times New Roman"/>
                <w:i/>
                <w:iCs/>
                <w:szCs w:val="21"/>
              </w:rPr>
            </w:pPr>
            <w:r w:rsidRPr="002C3F12">
              <w:rPr>
                <w:rFonts w:ascii="Times New Roman" w:eastAsia="宋体" w:hAnsi="Times New Roman" w:cs="Times New Roman"/>
                <w:i/>
                <w:iCs/>
                <w:szCs w:val="21"/>
              </w:rPr>
              <w:t>F</w:t>
            </w:r>
          </w:p>
        </w:tc>
        <w:tc>
          <w:tcPr>
            <w:tcW w:w="651" w:type="dxa"/>
            <w:tcBorders>
              <w:top w:val="single" w:sz="12" w:space="0" w:color="auto"/>
              <w:bottom w:val="single" w:sz="4" w:space="0" w:color="auto"/>
            </w:tcBorders>
            <w:vAlign w:val="center"/>
            <w:hideMark/>
          </w:tcPr>
          <w:p w14:paraId="4B92B9D6" w14:textId="39BD1CB5" w:rsidR="002C3F12" w:rsidRPr="002C3F12" w:rsidRDefault="002C3F12" w:rsidP="002C3F12">
            <w:pPr>
              <w:jc w:val="center"/>
              <w:rPr>
                <w:rFonts w:ascii="Times New Roman" w:eastAsia="宋体" w:hAnsi="Times New Roman" w:cs="Times New Roman"/>
                <w:i/>
                <w:iCs/>
                <w:szCs w:val="21"/>
              </w:rPr>
            </w:pPr>
            <w:r w:rsidRPr="002C3F12">
              <w:rPr>
                <w:rFonts w:ascii="Times New Roman" w:eastAsia="宋体" w:hAnsi="Times New Roman" w:cs="Times New Roman"/>
                <w:i/>
                <w:iCs/>
                <w:szCs w:val="21"/>
              </w:rPr>
              <w:t>p</w:t>
            </w:r>
          </w:p>
        </w:tc>
      </w:tr>
      <w:tr w:rsidR="00B43489" w:rsidRPr="002C3F12" w14:paraId="5B4D3A59" w14:textId="77777777" w:rsidTr="00B43489">
        <w:trPr>
          <w:tblCellSpacing w:w="15" w:type="dxa"/>
        </w:trPr>
        <w:tc>
          <w:tcPr>
            <w:tcW w:w="0" w:type="auto"/>
            <w:vAlign w:val="center"/>
            <w:hideMark/>
          </w:tcPr>
          <w:p w14:paraId="5352DA7E"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Form Cues</w:t>
            </w:r>
          </w:p>
        </w:tc>
        <w:tc>
          <w:tcPr>
            <w:tcW w:w="0" w:type="auto"/>
            <w:vAlign w:val="center"/>
            <w:hideMark/>
          </w:tcPr>
          <w:p w14:paraId="2C94F45C"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5.03 ± 1.34</w:t>
            </w:r>
          </w:p>
        </w:tc>
        <w:tc>
          <w:tcPr>
            <w:tcW w:w="0" w:type="auto"/>
            <w:vAlign w:val="center"/>
            <w:hideMark/>
          </w:tcPr>
          <w:p w14:paraId="696F2611"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4.81 ± 1.19</w:t>
            </w:r>
          </w:p>
        </w:tc>
        <w:tc>
          <w:tcPr>
            <w:tcW w:w="1401" w:type="dxa"/>
            <w:vAlign w:val="center"/>
            <w:hideMark/>
          </w:tcPr>
          <w:p w14:paraId="6814404D"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4.94 ± 1.33</w:t>
            </w:r>
          </w:p>
        </w:tc>
        <w:tc>
          <w:tcPr>
            <w:tcW w:w="1529" w:type="dxa"/>
            <w:vAlign w:val="center"/>
            <w:hideMark/>
          </w:tcPr>
          <w:p w14:paraId="6BF3B9EA"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5.02 ± 1.26</w:t>
            </w:r>
          </w:p>
        </w:tc>
        <w:tc>
          <w:tcPr>
            <w:tcW w:w="537" w:type="dxa"/>
            <w:vAlign w:val="center"/>
            <w:hideMark/>
          </w:tcPr>
          <w:p w14:paraId="00302E16"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0.735</w:t>
            </w:r>
          </w:p>
        </w:tc>
        <w:tc>
          <w:tcPr>
            <w:tcW w:w="651" w:type="dxa"/>
            <w:vAlign w:val="center"/>
            <w:hideMark/>
          </w:tcPr>
          <w:p w14:paraId="5364C102"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0.531</w:t>
            </w:r>
          </w:p>
        </w:tc>
      </w:tr>
      <w:tr w:rsidR="00B43489" w:rsidRPr="002C3F12" w14:paraId="2E2CE2B8" w14:textId="77777777" w:rsidTr="00B43489">
        <w:trPr>
          <w:tblCellSpacing w:w="15" w:type="dxa"/>
        </w:trPr>
        <w:tc>
          <w:tcPr>
            <w:tcW w:w="0" w:type="auto"/>
            <w:vAlign w:val="center"/>
            <w:hideMark/>
          </w:tcPr>
          <w:p w14:paraId="3CC461A4"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Behavioral Cues</w:t>
            </w:r>
          </w:p>
        </w:tc>
        <w:tc>
          <w:tcPr>
            <w:tcW w:w="0" w:type="auto"/>
            <w:vAlign w:val="center"/>
            <w:hideMark/>
          </w:tcPr>
          <w:p w14:paraId="54E2AD57"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4.74 ± 1.44</w:t>
            </w:r>
          </w:p>
        </w:tc>
        <w:tc>
          <w:tcPr>
            <w:tcW w:w="0" w:type="auto"/>
            <w:vAlign w:val="center"/>
            <w:hideMark/>
          </w:tcPr>
          <w:p w14:paraId="1720B781"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4.68 ± 1.33</w:t>
            </w:r>
          </w:p>
        </w:tc>
        <w:tc>
          <w:tcPr>
            <w:tcW w:w="1401" w:type="dxa"/>
            <w:vAlign w:val="center"/>
            <w:hideMark/>
          </w:tcPr>
          <w:p w14:paraId="5D2C7B9F"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4.94 ± 1.27</w:t>
            </w:r>
          </w:p>
        </w:tc>
        <w:tc>
          <w:tcPr>
            <w:tcW w:w="1529" w:type="dxa"/>
            <w:vAlign w:val="center"/>
            <w:hideMark/>
          </w:tcPr>
          <w:p w14:paraId="0E8F5F9A"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4.75 ± 1.37</w:t>
            </w:r>
          </w:p>
        </w:tc>
        <w:tc>
          <w:tcPr>
            <w:tcW w:w="537" w:type="dxa"/>
            <w:vAlign w:val="center"/>
            <w:hideMark/>
          </w:tcPr>
          <w:p w14:paraId="2D534C72"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0.841</w:t>
            </w:r>
          </w:p>
        </w:tc>
        <w:tc>
          <w:tcPr>
            <w:tcW w:w="651" w:type="dxa"/>
            <w:vAlign w:val="center"/>
            <w:hideMark/>
          </w:tcPr>
          <w:p w14:paraId="6FA87F69"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0.472</w:t>
            </w:r>
          </w:p>
        </w:tc>
      </w:tr>
      <w:tr w:rsidR="00B43489" w:rsidRPr="002C3F12" w14:paraId="109C8FAC" w14:textId="77777777" w:rsidTr="00B43489">
        <w:trPr>
          <w:tblCellSpacing w:w="15" w:type="dxa"/>
        </w:trPr>
        <w:tc>
          <w:tcPr>
            <w:tcW w:w="0" w:type="auto"/>
            <w:vAlign w:val="center"/>
            <w:hideMark/>
          </w:tcPr>
          <w:p w14:paraId="0B02853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Interaction Cues</w:t>
            </w:r>
          </w:p>
        </w:tc>
        <w:tc>
          <w:tcPr>
            <w:tcW w:w="0" w:type="auto"/>
            <w:vAlign w:val="center"/>
            <w:hideMark/>
          </w:tcPr>
          <w:p w14:paraId="7ABC3BD4"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5.23 ± 1.20</w:t>
            </w:r>
          </w:p>
        </w:tc>
        <w:tc>
          <w:tcPr>
            <w:tcW w:w="0" w:type="auto"/>
            <w:vAlign w:val="center"/>
            <w:hideMark/>
          </w:tcPr>
          <w:p w14:paraId="22503977"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5.00 ± 1.19</w:t>
            </w:r>
          </w:p>
        </w:tc>
        <w:tc>
          <w:tcPr>
            <w:tcW w:w="1401" w:type="dxa"/>
            <w:vAlign w:val="center"/>
            <w:hideMark/>
          </w:tcPr>
          <w:p w14:paraId="7AB95109"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5.08 ± 1.29</w:t>
            </w:r>
          </w:p>
        </w:tc>
        <w:tc>
          <w:tcPr>
            <w:tcW w:w="1529" w:type="dxa"/>
            <w:vAlign w:val="center"/>
            <w:hideMark/>
          </w:tcPr>
          <w:p w14:paraId="3266B91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5.05 ± 1.26</w:t>
            </w:r>
          </w:p>
        </w:tc>
        <w:tc>
          <w:tcPr>
            <w:tcW w:w="537" w:type="dxa"/>
            <w:vAlign w:val="center"/>
            <w:hideMark/>
          </w:tcPr>
          <w:p w14:paraId="29D658C8"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0.681</w:t>
            </w:r>
          </w:p>
        </w:tc>
        <w:tc>
          <w:tcPr>
            <w:tcW w:w="651" w:type="dxa"/>
            <w:vAlign w:val="center"/>
            <w:hideMark/>
          </w:tcPr>
          <w:p w14:paraId="1F18AC74"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0.564</w:t>
            </w:r>
          </w:p>
        </w:tc>
      </w:tr>
      <w:tr w:rsidR="00B43489" w:rsidRPr="002C3F12" w14:paraId="5122E0BB" w14:textId="77777777" w:rsidTr="00B43489">
        <w:trPr>
          <w:tblCellSpacing w:w="15" w:type="dxa"/>
        </w:trPr>
        <w:tc>
          <w:tcPr>
            <w:tcW w:w="0" w:type="auto"/>
            <w:vAlign w:val="center"/>
            <w:hideMark/>
          </w:tcPr>
          <w:p w14:paraId="61406F6E"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 xml:space="preserve">Social </w:t>
            </w:r>
            <w:r w:rsidRPr="002C3F12">
              <w:rPr>
                <w:rFonts w:ascii="Times New Roman" w:eastAsia="宋体" w:hAnsi="Times New Roman" w:cs="Times New Roman"/>
                <w:szCs w:val="21"/>
              </w:rPr>
              <w:lastRenderedPageBreak/>
              <w:t>Presence</w:t>
            </w:r>
          </w:p>
        </w:tc>
        <w:tc>
          <w:tcPr>
            <w:tcW w:w="0" w:type="auto"/>
            <w:vAlign w:val="center"/>
            <w:hideMark/>
          </w:tcPr>
          <w:p w14:paraId="7FFFC6C5"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lastRenderedPageBreak/>
              <w:t>4.81 ± 1.43</w:t>
            </w:r>
          </w:p>
        </w:tc>
        <w:tc>
          <w:tcPr>
            <w:tcW w:w="0" w:type="auto"/>
            <w:vAlign w:val="center"/>
            <w:hideMark/>
          </w:tcPr>
          <w:p w14:paraId="12795E6B"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4.84 ± 1.42</w:t>
            </w:r>
          </w:p>
        </w:tc>
        <w:tc>
          <w:tcPr>
            <w:tcW w:w="1401" w:type="dxa"/>
            <w:vAlign w:val="center"/>
            <w:hideMark/>
          </w:tcPr>
          <w:p w14:paraId="5527E33F"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4.96 ± 1.44</w:t>
            </w:r>
          </w:p>
        </w:tc>
        <w:tc>
          <w:tcPr>
            <w:tcW w:w="1529" w:type="dxa"/>
            <w:vAlign w:val="center"/>
            <w:hideMark/>
          </w:tcPr>
          <w:p w14:paraId="7645C073"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4.90 ± 1.42</w:t>
            </w:r>
          </w:p>
        </w:tc>
        <w:tc>
          <w:tcPr>
            <w:tcW w:w="537" w:type="dxa"/>
            <w:vAlign w:val="center"/>
            <w:hideMark/>
          </w:tcPr>
          <w:p w14:paraId="6CF4F07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0.254</w:t>
            </w:r>
          </w:p>
        </w:tc>
        <w:tc>
          <w:tcPr>
            <w:tcW w:w="651" w:type="dxa"/>
            <w:vAlign w:val="center"/>
            <w:hideMark/>
          </w:tcPr>
          <w:p w14:paraId="0BB8F1DA"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0.859</w:t>
            </w:r>
          </w:p>
        </w:tc>
      </w:tr>
      <w:tr w:rsidR="00B43489" w:rsidRPr="002C3F12" w14:paraId="49AB0D1D" w14:textId="77777777" w:rsidTr="00B43489">
        <w:trPr>
          <w:tblCellSpacing w:w="15" w:type="dxa"/>
        </w:trPr>
        <w:tc>
          <w:tcPr>
            <w:tcW w:w="0" w:type="auto"/>
            <w:vAlign w:val="center"/>
            <w:hideMark/>
          </w:tcPr>
          <w:p w14:paraId="42144A0A"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Telepresence</w:t>
            </w:r>
          </w:p>
        </w:tc>
        <w:tc>
          <w:tcPr>
            <w:tcW w:w="0" w:type="auto"/>
            <w:vAlign w:val="center"/>
            <w:hideMark/>
          </w:tcPr>
          <w:p w14:paraId="1F692EE3"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5.09 ± 1.24</w:t>
            </w:r>
          </w:p>
        </w:tc>
        <w:tc>
          <w:tcPr>
            <w:tcW w:w="0" w:type="auto"/>
            <w:vAlign w:val="center"/>
            <w:hideMark/>
          </w:tcPr>
          <w:p w14:paraId="2138785C"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4.96 ± 1.24</w:t>
            </w:r>
          </w:p>
        </w:tc>
        <w:tc>
          <w:tcPr>
            <w:tcW w:w="1401" w:type="dxa"/>
            <w:vAlign w:val="center"/>
            <w:hideMark/>
          </w:tcPr>
          <w:p w14:paraId="0E6E164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5.09 ± 1.24</w:t>
            </w:r>
          </w:p>
        </w:tc>
        <w:tc>
          <w:tcPr>
            <w:tcW w:w="1529" w:type="dxa"/>
            <w:vAlign w:val="center"/>
            <w:hideMark/>
          </w:tcPr>
          <w:p w14:paraId="30584AE6"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4.91 ± 1.31</w:t>
            </w:r>
          </w:p>
        </w:tc>
        <w:tc>
          <w:tcPr>
            <w:tcW w:w="537" w:type="dxa"/>
            <w:vAlign w:val="center"/>
            <w:hideMark/>
          </w:tcPr>
          <w:p w14:paraId="463E357E"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0.674</w:t>
            </w:r>
          </w:p>
        </w:tc>
        <w:tc>
          <w:tcPr>
            <w:tcW w:w="651" w:type="dxa"/>
            <w:vAlign w:val="center"/>
            <w:hideMark/>
          </w:tcPr>
          <w:p w14:paraId="5B96F7BE"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0.569</w:t>
            </w:r>
          </w:p>
        </w:tc>
      </w:tr>
      <w:tr w:rsidR="00B43489" w:rsidRPr="002C3F12" w14:paraId="3784FA6F" w14:textId="77777777" w:rsidTr="00B43489">
        <w:trPr>
          <w:tblCellSpacing w:w="15" w:type="dxa"/>
        </w:trPr>
        <w:tc>
          <w:tcPr>
            <w:tcW w:w="0" w:type="auto"/>
            <w:tcBorders>
              <w:bottom w:val="single" w:sz="12" w:space="0" w:color="auto"/>
            </w:tcBorders>
            <w:vAlign w:val="center"/>
            <w:hideMark/>
          </w:tcPr>
          <w:p w14:paraId="4222EA40"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Brand Trust</w:t>
            </w:r>
          </w:p>
        </w:tc>
        <w:tc>
          <w:tcPr>
            <w:tcW w:w="0" w:type="auto"/>
            <w:tcBorders>
              <w:bottom w:val="single" w:sz="12" w:space="0" w:color="auto"/>
            </w:tcBorders>
            <w:vAlign w:val="center"/>
            <w:hideMark/>
          </w:tcPr>
          <w:p w14:paraId="5081757C"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5.16 ± 1.25</w:t>
            </w:r>
          </w:p>
        </w:tc>
        <w:tc>
          <w:tcPr>
            <w:tcW w:w="0" w:type="auto"/>
            <w:tcBorders>
              <w:bottom w:val="single" w:sz="12" w:space="0" w:color="auto"/>
            </w:tcBorders>
            <w:vAlign w:val="center"/>
            <w:hideMark/>
          </w:tcPr>
          <w:p w14:paraId="118506E4"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5.07 ± 1.29</w:t>
            </w:r>
          </w:p>
        </w:tc>
        <w:tc>
          <w:tcPr>
            <w:tcW w:w="1401" w:type="dxa"/>
            <w:tcBorders>
              <w:bottom w:val="single" w:sz="12" w:space="0" w:color="auto"/>
            </w:tcBorders>
            <w:vAlign w:val="center"/>
            <w:hideMark/>
          </w:tcPr>
          <w:p w14:paraId="3766216F"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5.32 ± 1.35</w:t>
            </w:r>
          </w:p>
        </w:tc>
        <w:tc>
          <w:tcPr>
            <w:tcW w:w="1529" w:type="dxa"/>
            <w:tcBorders>
              <w:bottom w:val="single" w:sz="12" w:space="0" w:color="auto"/>
            </w:tcBorders>
            <w:vAlign w:val="center"/>
            <w:hideMark/>
          </w:tcPr>
          <w:p w14:paraId="641D7989"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5.21 ± 1.20</w:t>
            </w:r>
          </w:p>
        </w:tc>
        <w:tc>
          <w:tcPr>
            <w:tcW w:w="537" w:type="dxa"/>
            <w:tcBorders>
              <w:bottom w:val="single" w:sz="12" w:space="0" w:color="auto"/>
            </w:tcBorders>
            <w:vAlign w:val="center"/>
            <w:hideMark/>
          </w:tcPr>
          <w:p w14:paraId="59CC7148"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0.810</w:t>
            </w:r>
          </w:p>
        </w:tc>
        <w:tc>
          <w:tcPr>
            <w:tcW w:w="651" w:type="dxa"/>
            <w:tcBorders>
              <w:bottom w:val="single" w:sz="12" w:space="0" w:color="auto"/>
            </w:tcBorders>
            <w:vAlign w:val="center"/>
            <w:hideMark/>
          </w:tcPr>
          <w:p w14:paraId="1322C24F" w14:textId="77777777" w:rsidR="002C3F12" w:rsidRPr="002C3F12" w:rsidRDefault="002C3F12" w:rsidP="002C3F12">
            <w:pPr>
              <w:jc w:val="center"/>
              <w:rPr>
                <w:rFonts w:ascii="Times New Roman" w:eastAsia="宋体" w:hAnsi="Times New Roman" w:cs="Times New Roman"/>
                <w:szCs w:val="21"/>
              </w:rPr>
            </w:pPr>
            <w:r w:rsidRPr="002C3F12">
              <w:rPr>
                <w:rFonts w:ascii="Times New Roman" w:eastAsia="宋体" w:hAnsi="Times New Roman" w:cs="Times New Roman"/>
                <w:szCs w:val="21"/>
              </w:rPr>
              <w:t>0.489</w:t>
            </w:r>
          </w:p>
        </w:tc>
      </w:tr>
    </w:tbl>
    <w:p w14:paraId="44A4D9BB" w14:textId="61BD02D0" w:rsidR="002C3F12" w:rsidRDefault="002C3F12" w:rsidP="002A27CC">
      <w:pPr>
        <w:rPr>
          <w:rFonts w:ascii="Times New Roman" w:eastAsia="宋体" w:hAnsi="Times New Roman" w:cs="Times New Roman"/>
          <w:szCs w:val="21"/>
        </w:rPr>
      </w:pPr>
      <w:r w:rsidRPr="002C3F12">
        <w:rPr>
          <w:rFonts w:ascii="Times New Roman" w:eastAsia="宋体" w:hAnsi="Times New Roman" w:cs="Times New Roman"/>
          <w:szCs w:val="21"/>
        </w:rPr>
        <w:t>Note. Values are reported as mean ± standard deviation. No significant differences across education levels were observed for any construct.</w:t>
      </w:r>
    </w:p>
    <w:p w14:paraId="30437CBB" w14:textId="77777777" w:rsidR="002C3F12" w:rsidRPr="00757F06" w:rsidRDefault="002C3F12" w:rsidP="002A27CC">
      <w:pPr>
        <w:rPr>
          <w:rFonts w:ascii="Times New Roman" w:eastAsia="宋体" w:hAnsi="Times New Roman" w:cs="Times New Roman"/>
          <w:szCs w:val="21"/>
        </w:rPr>
      </w:pPr>
    </w:p>
    <w:p w14:paraId="42EA4657" w14:textId="77777777" w:rsidR="008F4CE1"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it can be seen that variance analysis (full name: one-way analysis of variance) is used to study the differences of highest education level on the six items of Form Cues, Behavioral Cues, Interaction Cues, Social Presence, Telepresence, and Brand Trust. From the above table, it can be seen that different highest education level samples do not show significance for all of Form Cues, Behavioral Cues, Interaction Cues, Social Presence, Telepresence, and Brand Trust (p &gt; 0.05), which means that different highest education level samples show consistency for all of Form Cues, Behavioral Cues, Interaction Cues, Social Presence, Telepresence, and Brand Trust, and there is no difference.</w:t>
      </w:r>
    </w:p>
    <w:p w14:paraId="4E807F08" w14:textId="60DABF50"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In summary, different highest education level samples do not show significant differences for all of Form Cues, Behavioral Cues, Interaction Cues, Social Presence, Telepresence, and Brand Trust.</w:t>
      </w:r>
    </w:p>
    <w:p w14:paraId="3AB44AD8" w14:textId="77777777" w:rsidR="00B05043" w:rsidRPr="00757F06" w:rsidRDefault="00B05043" w:rsidP="00B05043">
      <w:pPr>
        <w:rPr>
          <w:rFonts w:ascii="Times New Roman" w:eastAsia="宋体" w:hAnsi="Times New Roman" w:cs="Times New Roman"/>
          <w:szCs w:val="21"/>
        </w:rPr>
      </w:pPr>
    </w:p>
    <w:p w14:paraId="1A049326" w14:textId="2C4F6F83"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4.2.3 </w:t>
      </w:r>
      <w:r w:rsidR="00B05043" w:rsidRPr="00B05043">
        <w:rPr>
          <w:rFonts w:ascii="Times New Roman" w:eastAsia="宋体" w:hAnsi="Times New Roman" w:cs="Times New Roman"/>
          <w:szCs w:val="21"/>
        </w:rPr>
        <w:t>Income</w:t>
      </w:r>
    </w:p>
    <w:p w14:paraId="37F9E3C2" w14:textId="77777777" w:rsidR="00B43489" w:rsidRDefault="00B43489" w:rsidP="002A27CC">
      <w:pPr>
        <w:rPr>
          <w:rFonts w:ascii="Times New Roman" w:eastAsia="宋体" w:hAnsi="Times New Roman" w:cs="Times New Roman"/>
          <w:szCs w:val="21"/>
        </w:rPr>
      </w:pPr>
    </w:p>
    <w:p w14:paraId="7E039928" w14:textId="34CBBB46" w:rsidR="00B43489" w:rsidRDefault="0093338A" w:rsidP="002A27CC">
      <w:pPr>
        <w:rPr>
          <w:rFonts w:ascii="Times New Roman" w:eastAsia="宋体" w:hAnsi="Times New Roman" w:cs="Times New Roman"/>
          <w:szCs w:val="21"/>
        </w:rPr>
      </w:pPr>
      <w:r w:rsidRPr="0093338A">
        <w:rPr>
          <w:rFonts w:ascii="Times New Roman" w:eastAsia="宋体" w:hAnsi="Times New Roman" w:cs="Times New Roman"/>
          <w:b/>
          <w:bCs/>
          <w:szCs w:val="21"/>
        </w:rPr>
        <w:t>Table 1</w:t>
      </w:r>
      <w:r w:rsidRPr="0093338A">
        <w:rPr>
          <w:rFonts w:ascii="Times New Roman" w:eastAsia="宋体" w:hAnsi="Times New Roman" w:cs="Times New Roman" w:hint="eastAsia"/>
          <w:b/>
          <w:bCs/>
          <w:szCs w:val="21"/>
        </w:rPr>
        <w:t>8</w:t>
      </w:r>
      <w:r w:rsidRPr="0093338A">
        <w:rPr>
          <w:rFonts w:ascii="Times New Roman" w:eastAsia="宋体" w:hAnsi="Times New Roman" w:cs="Times New Roman"/>
          <w:b/>
          <w:bCs/>
          <w:szCs w:val="21"/>
        </w:rPr>
        <w:t>.</w:t>
      </w:r>
      <w:r w:rsidRPr="0093338A">
        <w:rPr>
          <w:rFonts w:ascii="Times New Roman" w:eastAsia="宋体" w:hAnsi="Times New Roman" w:cs="Times New Roman"/>
          <w:szCs w:val="21"/>
        </w:rPr>
        <w:t xml:space="preserve"> Monthly Income Differences (One-Way ANOVA)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03"/>
        <w:gridCol w:w="1220"/>
        <w:gridCol w:w="1598"/>
        <w:gridCol w:w="1504"/>
        <w:gridCol w:w="1418"/>
        <w:gridCol w:w="567"/>
        <w:gridCol w:w="696"/>
      </w:tblGrid>
      <w:tr w:rsidR="0093338A" w:rsidRPr="00B43489" w14:paraId="717970A5" w14:textId="77777777" w:rsidTr="00E4025E">
        <w:trPr>
          <w:tblHeader/>
          <w:tblCellSpacing w:w="15" w:type="dxa"/>
        </w:trPr>
        <w:tc>
          <w:tcPr>
            <w:tcW w:w="0" w:type="auto"/>
            <w:tcBorders>
              <w:top w:val="single" w:sz="12" w:space="0" w:color="auto"/>
              <w:bottom w:val="single" w:sz="4" w:space="0" w:color="auto"/>
            </w:tcBorders>
            <w:vAlign w:val="center"/>
            <w:hideMark/>
          </w:tcPr>
          <w:p w14:paraId="1CEB286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Construct</w:t>
            </w:r>
          </w:p>
        </w:tc>
        <w:tc>
          <w:tcPr>
            <w:tcW w:w="0" w:type="auto"/>
            <w:tcBorders>
              <w:top w:val="single" w:sz="12" w:space="0" w:color="auto"/>
              <w:bottom w:val="single" w:sz="4" w:space="0" w:color="auto"/>
            </w:tcBorders>
            <w:vAlign w:val="center"/>
            <w:hideMark/>
          </w:tcPr>
          <w:p w14:paraId="047A598E"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&lt; RMB 5,000 (n = 125)</w:t>
            </w:r>
          </w:p>
        </w:tc>
        <w:tc>
          <w:tcPr>
            <w:tcW w:w="1568" w:type="dxa"/>
            <w:tcBorders>
              <w:top w:val="single" w:sz="12" w:space="0" w:color="auto"/>
              <w:bottom w:val="single" w:sz="4" w:space="0" w:color="auto"/>
            </w:tcBorders>
            <w:vAlign w:val="center"/>
            <w:hideMark/>
          </w:tcPr>
          <w:p w14:paraId="64CA5767"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RMB 5,000–10,000 (n = 113)</w:t>
            </w:r>
          </w:p>
        </w:tc>
        <w:tc>
          <w:tcPr>
            <w:tcW w:w="1474" w:type="dxa"/>
            <w:tcBorders>
              <w:top w:val="single" w:sz="12" w:space="0" w:color="auto"/>
              <w:bottom w:val="single" w:sz="4" w:space="0" w:color="auto"/>
            </w:tcBorders>
            <w:vAlign w:val="center"/>
            <w:hideMark/>
          </w:tcPr>
          <w:p w14:paraId="4187FAD0"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RMB 10,001–20,000 (n = 137)</w:t>
            </w:r>
          </w:p>
        </w:tc>
        <w:tc>
          <w:tcPr>
            <w:tcW w:w="1388" w:type="dxa"/>
            <w:tcBorders>
              <w:top w:val="single" w:sz="12" w:space="0" w:color="auto"/>
              <w:bottom w:val="single" w:sz="4" w:space="0" w:color="auto"/>
            </w:tcBorders>
            <w:vAlign w:val="center"/>
            <w:hideMark/>
          </w:tcPr>
          <w:p w14:paraId="18ADC2B9"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&gt; RMB 20,000 (n = 112)</w:t>
            </w:r>
          </w:p>
        </w:tc>
        <w:tc>
          <w:tcPr>
            <w:tcW w:w="537" w:type="dxa"/>
            <w:tcBorders>
              <w:top w:val="single" w:sz="12" w:space="0" w:color="auto"/>
              <w:bottom w:val="single" w:sz="4" w:space="0" w:color="auto"/>
            </w:tcBorders>
            <w:vAlign w:val="center"/>
            <w:hideMark/>
          </w:tcPr>
          <w:p w14:paraId="5D13FFC8" w14:textId="65DD5C92" w:rsidR="00B43489" w:rsidRPr="00B43489" w:rsidRDefault="00B43489" w:rsidP="00B43489">
            <w:pPr>
              <w:jc w:val="center"/>
              <w:rPr>
                <w:rFonts w:ascii="Times New Roman" w:eastAsia="宋体" w:hAnsi="Times New Roman" w:cs="Times New Roman"/>
                <w:i/>
                <w:iCs/>
                <w:szCs w:val="21"/>
              </w:rPr>
            </w:pPr>
            <w:r w:rsidRPr="00B43489">
              <w:rPr>
                <w:rFonts w:ascii="Times New Roman" w:eastAsia="宋体" w:hAnsi="Times New Roman" w:cs="Times New Roman"/>
                <w:i/>
                <w:iCs/>
                <w:szCs w:val="21"/>
              </w:rPr>
              <w:t>F</w:t>
            </w:r>
          </w:p>
        </w:tc>
        <w:tc>
          <w:tcPr>
            <w:tcW w:w="651" w:type="dxa"/>
            <w:tcBorders>
              <w:top w:val="single" w:sz="12" w:space="0" w:color="auto"/>
              <w:bottom w:val="single" w:sz="4" w:space="0" w:color="auto"/>
            </w:tcBorders>
            <w:vAlign w:val="center"/>
            <w:hideMark/>
          </w:tcPr>
          <w:p w14:paraId="63488DEC" w14:textId="78354BD1" w:rsidR="00B43489" w:rsidRPr="00B43489" w:rsidRDefault="00B43489" w:rsidP="00B43489">
            <w:pPr>
              <w:jc w:val="center"/>
              <w:rPr>
                <w:rFonts w:ascii="Times New Roman" w:eastAsia="宋体" w:hAnsi="Times New Roman" w:cs="Times New Roman"/>
                <w:i/>
                <w:iCs/>
                <w:szCs w:val="21"/>
              </w:rPr>
            </w:pPr>
            <w:r w:rsidRPr="00B43489">
              <w:rPr>
                <w:rFonts w:ascii="Times New Roman" w:eastAsia="宋体" w:hAnsi="Times New Roman" w:cs="Times New Roman"/>
                <w:i/>
                <w:iCs/>
                <w:szCs w:val="21"/>
              </w:rPr>
              <w:t>p</w:t>
            </w:r>
          </w:p>
        </w:tc>
      </w:tr>
      <w:tr w:rsidR="00E4025E" w:rsidRPr="00B43489" w14:paraId="45F33ED3" w14:textId="77777777" w:rsidTr="00E4025E">
        <w:trPr>
          <w:tblCellSpacing w:w="15" w:type="dxa"/>
        </w:trPr>
        <w:tc>
          <w:tcPr>
            <w:tcW w:w="0" w:type="auto"/>
            <w:vAlign w:val="center"/>
            <w:hideMark/>
          </w:tcPr>
          <w:p w14:paraId="5AE368F2"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Form Cues</w:t>
            </w:r>
          </w:p>
        </w:tc>
        <w:tc>
          <w:tcPr>
            <w:tcW w:w="0" w:type="auto"/>
            <w:vAlign w:val="center"/>
            <w:hideMark/>
          </w:tcPr>
          <w:p w14:paraId="613DE141"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4.92 ± 1.28</w:t>
            </w:r>
          </w:p>
        </w:tc>
        <w:tc>
          <w:tcPr>
            <w:tcW w:w="1568" w:type="dxa"/>
            <w:vAlign w:val="center"/>
            <w:hideMark/>
          </w:tcPr>
          <w:p w14:paraId="1DF7768C"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4.88 ± 1.40</w:t>
            </w:r>
          </w:p>
        </w:tc>
        <w:tc>
          <w:tcPr>
            <w:tcW w:w="1474" w:type="dxa"/>
            <w:vAlign w:val="center"/>
            <w:hideMark/>
          </w:tcPr>
          <w:p w14:paraId="398B9CF8"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4.96 ± 1.18</w:t>
            </w:r>
          </w:p>
        </w:tc>
        <w:tc>
          <w:tcPr>
            <w:tcW w:w="1388" w:type="dxa"/>
            <w:vAlign w:val="center"/>
            <w:hideMark/>
          </w:tcPr>
          <w:p w14:paraId="3C11B434"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5.04 ± 1.27</w:t>
            </w:r>
          </w:p>
        </w:tc>
        <w:tc>
          <w:tcPr>
            <w:tcW w:w="537" w:type="dxa"/>
            <w:vAlign w:val="center"/>
            <w:hideMark/>
          </w:tcPr>
          <w:p w14:paraId="0E3B0E21"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0.306</w:t>
            </w:r>
          </w:p>
        </w:tc>
        <w:tc>
          <w:tcPr>
            <w:tcW w:w="651" w:type="dxa"/>
            <w:vAlign w:val="center"/>
            <w:hideMark/>
          </w:tcPr>
          <w:p w14:paraId="0A99B64C"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0.821</w:t>
            </w:r>
          </w:p>
        </w:tc>
      </w:tr>
      <w:tr w:rsidR="00E4025E" w:rsidRPr="00B43489" w14:paraId="1E9C68FB" w14:textId="77777777" w:rsidTr="00E4025E">
        <w:trPr>
          <w:tblCellSpacing w:w="15" w:type="dxa"/>
        </w:trPr>
        <w:tc>
          <w:tcPr>
            <w:tcW w:w="0" w:type="auto"/>
            <w:vAlign w:val="center"/>
            <w:hideMark/>
          </w:tcPr>
          <w:p w14:paraId="1FBE0DD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Behavioral Cues</w:t>
            </w:r>
          </w:p>
        </w:tc>
        <w:tc>
          <w:tcPr>
            <w:tcW w:w="0" w:type="auto"/>
            <w:vAlign w:val="center"/>
            <w:hideMark/>
          </w:tcPr>
          <w:p w14:paraId="59263EEF"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4.86 ± 1.36</w:t>
            </w:r>
          </w:p>
        </w:tc>
        <w:tc>
          <w:tcPr>
            <w:tcW w:w="1568" w:type="dxa"/>
            <w:vAlign w:val="center"/>
            <w:hideMark/>
          </w:tcPr>
          <w:p w14:paraId="2B492F64"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4.60 ± 1.55</w:t>
            </w:r>
          </w:p>
        </w:tc>
        <w:tc>
          <w:tcPr>
            <w:tcW w:w="1474" w:type="dxa"/>
            <w:vAlign w:val="center"/>
            <w:hideMark/>
          </w:tcPr>
          <w:p w14:paraId="31ABDDA1"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4.86 ± 1.27</w:t>
            </w:r>
          </w:p>
        </w:tc>
        <w:tc>
          <w:tcPr>
            <w:tcW w:w="1388" w:type="dxa"/>
            <w:vAlign w:val="center"/>
            <w:hideMark/>
          </w:tcPr>
          <w:p w14:paraId="29623C36"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4.77 ± 1.21</w:t>
            </w:r>
          </w:p>
        </w:tc>
        <w:tc>
          <w:tcPr>
            <w:tcW w:w="537" w:type="dxa"/>
            <w:vAlign w:val="center"/>
            <w:hideMark/>
          </w:tcPr>
          <w:p w14:paraId="38ACAB79"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0.989</w:t>
            </w:r>
          </w:p>
        </w:tc>
        <w:tc>
          <w:tcPr>
            <w:tcW w:w="651" w:type="dxa"/>
            <w:vAlign w:val="center"/>
            <w:hideMark/>
          </w:tcPr>
          <w:p w14:paraId="533B2237"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0.398</w:t>
            </w:r>
          </w:p>
        </w:tc>
      </w:tr>
      <w:tr w:rsidR="00E4025E" w:rsidRPr="00B43489" w14:paraId="3C0DE042" w14:textId="77777777" w:rsidTr="00E4025E">
        <w:trPr>
          <w:tblCellSpacing w:w="15" w:type="dxa"/>
        </w:trPr>
        <w:tc>
          <w:tcPr>
            <w:tcW w:w="0" w:type="auto"/>
            <w:vAlign w:val="center"/>
            <w:hideMark/>
          </w:tcPr>
          <w:p w14:paraId="71742638"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Interaction Cues</w:t>
            </w:r>
          </w:p>
        </w:tc>
        <w:tc>
          <w:tcPr>
            <w:tcW w:w="0" w:type="auto"/>
            <w:vAlign w:val="center"/>
            <w:hideMark/>
          </w:tcPr>
          <w:p w14:paraId="0FEB25A9"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5.19 ± 1.25</w:t>
            </w:r>
          </w:p>
        </w:tc>
        <w:tc>
          <w:tcPr>
            <w:tcW w:w="1568" w:type="dxa"/>
            <w:vAlign w:val="center"/>
            <w:hideMark/>
          </w:tcPr>
          <w:p w14:paraId="4B108CDA"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4.99 ± 1.32</w:t>
            </w:r>
          </w:p>
        </w:tc>
        <w:tc>
          <w:tcPr>
            <w:tcW w:w="1474" w:type="dxa"/>
            <w:vAlign w:val="center"/>
            <w:hideMark/>
          </w:tcPr>
          <w:p w14:paraId="54F85379"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5.09 ± 1.19</w:t>
            </w:r>
          </w:p>
        </w:tc>
        <w:tc>
          <w:tcPr>
            <w:tcW w:w="1388" w:type="dxa"/>
            <w:vAlign w:val="center"/>
            <w:hideMark/>
          </w:tcPr>
          <w:p w14:paraId="55A71F59"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5.07 ± 1.20</w:t>
            </w:r>
          </w:p>
        </w:tc>
        <w:tc>
          <w:tcPr>
            <w:tcW w:w="537" w:type="dxa"/>
            <w:vAlign w:val="center"/>
            <w:hideMark/>
          </w:tcPr>
          <w:p w14:paraId="076A83BC"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0.568</w:t>
            </w:r>
          </w:p>
        </w:tc>
        <w:tc>
          <w:tcPr>
            <w:tcW w:w="651" w:type="dxa"/>
            <w:vAlign w:val="center"/>
            <w:hideMark/>
          </w:tcPr>
          <w:p w14:paraId="1C4C7414"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0.636</w:t>
            </w:r>
          </w:p>
        </w:tc>
      </w:tr>
      <w:tr w:rsidR="00E4025E" w:rsidRPr="00B43489" w14:paraId="2013223E" w14:textId="77777777" w:rsidTr="00E4025E">
        <w:trPr>
          <w:tblCellSpacing w:w="15" w:type="dxa"/>
        </w:trPr>
        <w:tc>
          <w:tcPr>
            <w:tcW w:w="0" w:type="auto"/>
            <w:vAlign w:val="center"/>
            <w:hideMark/>
          </w:tcPr>
          <w:p w14:paraId="7B611845"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Social Presence</w:t>
            </w:r>
          </w:p>
        </w:tc>
        <w:tc>
          <w:tcPr>
            <w:tcW w:w="0" w:type="auto"/>
            <w:vAlign w:val="center"/>
            <w:hideMark/>
          </w:tcPr>
          <w:p w14:paraId="56ECF62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4.86 ± 1.42</w:t>
            </w:r>
          </w:p>
        </w:tc>
        <w:tc>
          <w:tcPr>
            <w:tcW w:w="1568" w:type="dxa"/>
            <w:vAlign w:val="center"/>
            <w:hideMark/>
          </w:tcPr>
          <w:p w14:paraId="5BACA710"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4.95 ± 1.51</w:t>
            </w:r>
          </w:p>
        </w:tc>
        <w:tc>
          <w:tcPr>
            <w:tcW w:w="1474" w:type="dxa"/>
            <w:vAlign w:val="center"/>
            <w:hideMark/>
          </w:tcPr>
          <w:p w14:paraId="0991E9AE"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4.88 ± 1.36</w:t>
            </w:r>
          </w:p>
        </w:tc>
        <w:tc>
          <w:tcPr>
            <w:tcW w:w="1388" w:type="dxa"/>
            <w:vAlign w:val="center"/>
            <w:hideMark/>
          </w:tcPr>
          <w:p w14:paraId="3DBE7C06"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4.83 ± 1.44</w:t>
            </w:r>
          </w:p>
        </w:tc>
        <w:tc>
          <w:tcPr>
            <w:tcW w:w="537" w:type="dxa"/>
            <w:vAlign w:val="center"/>
            <w:hideMark/>
          </w:tcPr>
          <w:p w14:paraId="4FA8B46A"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0.142</w:t>
            </w:r>
          </w:p>
        </w:tc>
        <w:tc>
          <w:tcPr>
            <w:tcW w:w="651" w:type="dxa"/>
            <w:vAlign w:val="center"/>
            <w:hideMark/>
          </w:tcPr>
          <w:p w14:paraId="161E363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0.935</w:t>
            </w:r>
          </w:p>
        </w:tc>
      </w:tr>
      <w:tr w:rsidR="00E4025E" w:rsidRPr="00B43489" w14:paraId="42EF931A" w14:textId="77777777" w:rsidTr="00E4025E">
        <w:trPr>
          <w:tblCellSpacing w:w="15" w:type="dxa"/>
        </w:trPr>
        <w:tc>
          <w:tcPr>
            <w:tcW w:w="0" w:type="auto"/>
            <w:vAlign w:val="center"/>
            <w:hideMark/>
          </w:tcPr>
          <w:p w14:paraId="19156FD4"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Telepresence</w:t>
            </w:r>
          </w:p>
        </w:tc>
        <w:tc>
          <w:tcPr>
            <w:tcW w:w="0" w:type="auto"/>
            <w:vAlign w:val="center"/>
            <w:hideMark/>
          </w:tcPr>
          <w:p w14:paraId="666FE08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5.02 ± 1.27</w:t>
            </w:r>
          </w:p>
        </w:tc>
        <w:tc>
          <w:tcPr>
            <w:tcW w:w="1568" w:type="dxa"/>
            <w:vAlign w:val="center"/>
            <w:hideMark/>
          </w:tcPr>
          <w:p w14:paraId="6D062E1A"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4.92 ± 1.33</w:t>
            </w:r>
          </w:p>
        </w:tc>
        <w:tc>
          <w:tcPr>
            <w:tcW w:w="1474" w:type="dxa"/>
            <w:vAlign w:val="center"/>
            <w:hideMark/>
          </w:tcPr>
          <w:p w14:paraId="21239415"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4.98 ± 1.25</w:t>
            </w:r>
          </w:p>
        </w:tc>
        <w:tc>
          <w:tcPr>
            <w:tcW w:w="1388" w:type="dxa"/>
            <w:vAlign w:val="center"/>
            <w:hideMark/>
          </w:tcPr>
          <w:p w14:paraId="6CF4AE30"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5.12 ± 1.19</w:t>
            </w:r>
          </w:p>
        </w:tc>
        <w:tc>
          <w:tcPr>
            <w:tcW w:w="537" w:type="dxa"/>
            <w:vAlign w:val="center"/>
            <w:hideMark/>
          </w:tcPr>
          <w:p w14:paraId="01CB4900"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0.513</w:t>
            </w:r>
          </w:p>
        </w:tc>
        <w:tc>
          <w:tcPr>
            <w:tcW w:w="651" w:type="dxa"/>
            <w:vAlign w:val="center"/>
            <w:hideMark/>
          </w:tcPr>
          <w:p w14:paraId="6EBC254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0.674</w:t>
            </w:r>
          </w:p>
        </w:tc>
      </w:tr>
      <w:tr w:rsidR="00B43489" w:rsidRPr="00B43489" w14:paraId="675BEADB" w14:textId="77777777" w:rsidTr="00E4025E">
        <w:trPr>
          <w:tblCellSpacing w:w="15" w:type="dxa"/>
        </w:trPr>
        <w:tc>
          <w:tcPr>
            <w:tcW w:w="0" w:type="auto"/>
            <w:tcBorders>
              <w:bottom w:val="single" w:sz="12" w:space="0" w:color="auto"/>
            </w:tcBorders>
            <w:vAlign w:val="center"/>
            <w:hideMark/>
          </w:tcPr>
          <w:p w14:paraId="7BEB29BA"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Brand Trust</w:t>
            </w:r>
          </w:p>
        </w:tc>
        <w:tc>
          <w:tcPr>
            <w:tcW w:w="0" w:type="auto"/>
            <w:tcBorders>
              <w:bottom w:val="single" w:sz="12" w:space="0" w:color="auto"/>
            </w:tcBorders>
            <w:vAlign w:val="center"/>
            <w:hideMark/>
          </w:tcPr>
          <w:p w14:paraId="07ACCA3F"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5.10 ± 1.32</w:t>
            </w:r>
          </w:p>
        </w:tc>
        <w:tc>
          <w:tcPr>
            <w:tcW w:w="1568" w:type="dxa"/>
            <w:tcBorders>
              <w:bottom w:val="single" w:sz="12" w:space="0" w:color="auto"/>
            </w:tcBorders>
            <w:vAlign w:val="center"/>
            <w:hideMark/>
          </w:tcPr>
          <w:p w14:paraId="0AD7882A"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5.25 ± 1.19</w:t>
            </w:r>
          </w:p>
        </w:tc>
        <w:tc>
          <w:tcPr>
            <w:tcW w:w="1474" w:type="dxa"/>
            <w:tcBorders>
              <w:bottom w:val="single" w:sz="12" w:space="0" w:color="auto"/>
            </w:tcBorders>
            <w:vAlign w:val="center"/>
            <w:hideMark/>
          </w:tcPr>
          <w:p w14:paraId="098F6C5B"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5.27 ± 1.27</w:t>
            </w:r>
          </w:p>
        </w:tc>
        <w:tc>
          <w:tcPr>
            <w:tcW w:w="1388" w:type="dxa"/>
            <w:tcBorders>
              <w:bottom w:val="single" w:sz="12" w:space="0" w:color="auto"/>
            </w:tcBorders>
            <w:vAlign w:val="center"/>
            <w:hideMark/>
          </w:tcPr>
          <w:p w14:paraId="5E3CA245"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5.17 ± 1.30</w:t>
            </w:r>
          </w:p>
        </w:tc>
        <w:tc>
          <w:tcPr>
            <w:tcW w:w="537" w:type="dxa"/>
            <w:tcBorders>
              <w:bottom w:val="single" w:sz="12" w:space="0" w:color="auto"/>
            </w:tcBorders>
            <w:vAlign w:val="center"/>
            <w:hideMark/>
          </w:tcPr>
          <w:p w14:paraId="572A0848"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0.456</w:t>
            </w:r>
          </w:p>
        </w:tc>
        <w:tc>
          <w:tcPr>
            <w:tcW w:w="651" w:type="dxa"/>
            <w:tcBorders>
              <w:bottom w:val="single" w:sz="12" w:space="0" w:color="auto"/>
            </w:tcBorders>
            <w:vAlign w:val="center"/>
            <w:hideMark/>
          </w:tcPr>
          <w:p w14:paraId="028C9C7C" w14:textId="77777777" w:rsidR="00B43489" w:rsidRPr="00B43489" w:rsidRDefault="00B43489" w:rsidP="00B43489">
            <w:pPr>
              <w:jc w:val="center"/>
              <w:rPr>
                <w:rFonts w:ascii="Times New Roman" w:eastAsia="宋体" w:hAnsi="Times New Roman" w:cs="Times New Roman"/>
                <w:szCs w:val="21"/>
              </w:rPr>
            </w:pPr>
            <w:r w:rsidRPr="00B43489">
              <w:rPr>
                <w:rFonts w:ascii="Times New Roman" w:eastAsia="宋体" w:hAnsi="Times New Roman" w:cs="Times New Roman"/>
                <w:szCs w:val="21"/>
              </w:rPr>
              <w:t>0.713</w:t>
            </w:r>
          </w:p>
        </w:tc>
      </w:tr>
    </w:tbl>
    <w:p w14:paraId="019CCFB5" w14:textId="09326F1E" w:rsidR="00B43489" w:rsidRDefault="0093338A" w:rsidP="002A27CC">
      <w:pPr>
        <w:rPr>
          <w:rFonts w:ascii="Times New Roman" w:eastAsia="宋体" w:hAnsi="Times New Roman" w:cs="Times New Roman"/>
          <w:szCs w:val="21"/>
        </w:rPr>
      </w:pPr>
      <w:r w:rsidRPr="0093338A">
        <w:rPr>
          <w:rFonts w:ascii="Times New Roman" w:eastAsia="宋体" w:hAnsi="Times New Roman" w:cs="Times New Roman"/>
          <w:szCs w:val="21"/>
        </w:rPr>
        <w:t>Note. Values are reported as mean ± standard deviation. No significant differences across monthly income groups were observed for any construct.</w:t>
      </w:r>
    </w:p>
    <w:p w14:paraId="51AFC158" w14:textId="77777777" w:rsidR="00B43489" w:rsidRPr="00757F06" w:rsidRDefault="00B43489" w:rsidP="002A27CC">
      <w:pPr>
        <w:rPr>
          <w:rFonts w:ascii="Times New Roman" w:eastAsia="宋体" w:hAnsi="Times New Roman" w:cs="Times New Roman"/>
          <w:szCs w:val="21"/>
        </w:rPr>
      </w:pPr>
    </w:p>
    <w:p w14:paraId="16660137" w14:textId="77777777" w:rsidR="008F4CE1"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 xml:space="preserve">From the above table, it can be seen that variance analysis (full name: one-way analysis of variance) is used to study the differences of monthly income on the six items of Form Cues, Behavioral Cues, Interaction Cues, Social Presence, Telepresence, and Brand Trust. From the above table, it can be seen that different monthly income samples do not show significance for all </w:t>
      </w:r>
      <w:r w:rsidRPr="00B05043">
        <w:rPr>
          <w:rFonts w:ascii="Times New Roman" w:eastAsia="宋体" w:hAnsi="Times New Roman" w:cs="Times New Roman"/>
          <w:szCs w:val="21"/>
        </w:rPr>
        <w:lastRenderedPageBreak/>
        <w:t>of Form Cues, Behavioral Cues, Interaction Cues, Social Presence, Telepresence, and Brand Trust (p &gt; 0.05), which means that different monthly income samples show consistency for all of Form Cues, Behavioral Cues, Interaction Cues, Social Presence, Telepresence, and Brand Trust, and there is no difference.</w:t>
      </w:r>
    </w:p>
    <w:p w14:paraId="6564852C" w14:textId="5F81ECCB" w:rsidR="0091365E"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In summary, different monthly income samples do not show significant differences for all of Form Cues, Behavioral Cues, Interaction Cues, Social Presence, Telepresence, and Brand Trust.</w:t>
      </w:r>
    </w:p>
    <w:p w14:paraId="0D8A6CF4" w14:textId="77777777" w:rsidR="00B05043" w:rsidRPr="00757F06" w:rsidRDefault="00B05043" w:rsidP="00B05043">
      <w:pPr>
        <w:rPr>
          <w:rFonts w:ascii="Times New Roman" w:eastAsia="宋体" w:hAnsi="Times New Roman" w:cs="Times New Roman"/>
          <w:szCs w:val="21"/>
        </w:rPr>
      </w:pPr>
    </w:p>
    <w:p w14:paraId="35B1DA1B" w14:textId="1612D2CA" w:rsidR="00246D7C" w:rsidRPr="00757F06" w:rsidRDefault="00246D7C" w:rsidP="00B05043">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4.2.4 </w:t>
      </w:r>
      <w:r w:rsidR="00B05043" w:rsidRPr="00B05043">
        <w:rPr>
          <w:rFonts w:ascii="Times New Roman" w:eastAsia="宋体" w:hAnsi="Times New Roman" w:cs="Times New Roman"/>
          <w:szCs w:val="21"/>
        </w:rPr>
        <w:t>Usage Frequency</w:t>
      </w:r>
    </w:p>
    <w:p w14:paraId="010A1455" w14:textId="77777777" w:rsidR="00112F47" w:rsidRDefault="00112F47" w:rsidP="002A27CC">
      <w:pPr>
        <w:rPr>
          <w:rFonts w:ascii="Times New Roman" w:eastAsia="宋体" w:hAnsi="Times New Roman" w:cs="Times New Roman"/>
          <w:szCs w:val="21"/>
        </w:rPr>
      </w:pPr>
    </w:p>
    <w:p w14:paraId="69F03E59" w14:textId="1309EB79" w:rsidR="00112F47" w:rsidRDefault="00112F47" w:rsidP="002A27CC">
      <w:pPr>
        <w:rPr>
          <w:rFonts w:ascii="Times New Roman" w:eastAsia="宋体" w:hAnsi="Times New Roman" w:cs="Times New Roman"/>
          <w:szCs w:val="21"/>
        </w:rPr>
      </w:pPr>
      <w:r w:rsidRPr="00112F47">
        <w:rPr>
          <w:rFonts w:ascii="Times New Roman" w:eastAsia="宋体" w:hAnsi="Times New Roman" w:cs="Times New Roman"/>
          <w:b/>
          <w:bCs/>
          <w:szCs w:val="21"/>
        </w:rPr>
        <w:t>Table 1</w:t>
      </w:r>
      <w:r w:rsidRPr="00112F47">
        <w:rPr>
          <w:rFonts w:ascii="Times New Roman" w:eastAsia="宋体" w:hAnsi="Times New Roman" w:cs="Times New Roman" w:hint="eastAsia"/>
          <w:b/>
          <w:bCs/>
          <w:szCs w:val="21"/>
        </w:rPr>
        <w:t>9</w:t>
      </w:r>
      <w:r w:rsidRPr="00112F47">
        <w:rPr>
          <w:rFonts w:ascii="Times New Roman" w:eastAsia="宋体" w:hAnsi="Times New Roman" w:cs="Times New Roman"/>
          <w:b/>
          <w:bCs/>
          <w:szCs w:val="21"/>
        </w:rPr>
        <w:t>.</w:t>
      </w:r>
      <w:r w:rsidRPr="00112F47">
        <w:rPr>
          <w:rFonts w:ascii="Times New Roman" w:eastAsia="宋体" w:hAnsi="Times New Roman" w:cs="Times New Roman"/>
          <w:szCs w:val="21"/>
        </w:rPr>
        <w:t xml:space="preserve"> Usage Frequency Differences (One-Way ANOVA)</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305"/>
        <w:gridCol w:w="952"/>
        <w:gridCol w:w="784"/>
        <w:gridCol w:w="829"/>
        <w:gridCol w:w="832"/>
        <w:gridCol w:w="832"/>
        <w:gridCol w:w="832"/>
        <w:gridCol w:w="859"/>
        <w:gridCol w:w="533"/>
        <w:gridCol w:w="548"/>
      </w:tblGrid>
      <w:tr w:rsidR="00112F47" w:rsidRPr="00112F47" w14:paraId="77A3E3AA" w14:textId="77777777" w:rsidTr="00112F47">
        <w:trPr>
          <w:tblHeader/>
          <w:tblCellSpacing w:w="15" w:type="dxa"/>
          <w:jc w:val="center"/>
        </w:trPr>
        <w:tc>
          <w:tcPr>
            <w:tcW w:w="0" w:type="auto"/>
            <w:tcBorders>
              <w:top w:val="single" w:sz="12" w:space="0" w:color="auto"/>
              <w:bottom w:val="single" w:sz="4" w:space="0" w:color="auto"/>
            </w:tcBorders>
            <w:vAlign w:val="center"/>
            <w:hideMark/>
          </w:tcPr>
          <w:p w14:paraId="00B6EDFD"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Construct</w:t>
            </w:r>
          </w:p>
        </w:tc>
        <w:tc>
          <w:tcPr>
            <w:tcW w:w="0" w:type="auto"/>
            <w:tcBorders>
              <w:top w:val="single" w:sz="12" w:space="0" w:color="auto"/>
              <w:bottom w:val="single" w:sz="4" w:space="0" w:color="auto"/>
            </w:tcBorders>
            <w:vAlign w:val="center"/>
            <w:hideMark/>
          </w:tcPr>
          <w:p w14:paraId="04D4A5E8"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Rarely (n = 69)</w:t>
            </w:r>
          </w:p>
        </w:tc>
        <w:tc>
          <w:tcPr>
            <w:tcW w:w="0" w:type="auto"/>
            <w:tcBorders>
              <w:top w:val="single" w:sz="12" w:space="0" w:color="auto"/>
              <w:bottom w:val="single" w:sz="4" w:space="0" w:color="auto"/>
            </w:tcBorders>
            <w:vAlign w:val="center"/>
            <w:hideMark/>
          </w:tcPr>
          <w:p w14:paraId="6CED621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5–10 (n = 76)</w:t>
            </w:r>
          </w:p>
        </w:tc>
        <w:tc>
          <w:tcPr>
            <w:tcW w:w="0" w:type="auto"/>
            <w:tcBorders>
              <w:top w:val="single" w:sz="12" w:space="0" w:color="auto"/>
              <w:bottom w:val="single" w:sz="4" w:space="0" w:color="auto"/>
            </w:tcBorders>
            <w:vAlign w:val="center"/>
            <w:hideMark/>
          </w:tcPr>
          <w:p w14:paraId="69D8E32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11–15 (n = 71)</w:t>
            </w:r>
          </w:p>
        </w:tc>
        <w:tc>
          <w:tcPr>
            <w:tcW w:w="0" w:type="auto"/>
            <w:tcBorders>
              <w:top w:val="single" w:sz="12" w:space="0" w:color="auto"/>
              <w:bottom w:val="single" w:sz="4" w:space="0" w:color="auto"/>
            </w:tcBorders>
            <w:vAlign w:val="center"/>
            <w:hideMark/>
          </w:tcPr>
          <w:p w14:paraId="408F452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16–20 (n = 56)</w:t>
            </w:r>
          </w:p>
        </w:tc>
        <w:tc>
          <w:tcPr>
            <w:tcW w:w="0" w:type="auto"/>
            <w:tcBorders>
              <w:top w:val="single" w:sz="12" w:space="0" w:color="auto"/>
              <w:bottom w:val="single" w:sz="4" w:space="0" w:color="auto"/>
            </w:tcBorders>
            <w:vAlign w:val="center"/>
            <w:hideMark/>
          </w:tcPr>
          <w:p w14:paraId="535DD2C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21–25 (n = 73)</w:t>
            </w:r>
          </w:p>
        </w:tc>
        <w:tc>
          <w:tcPr>
            <w:tcW w:w="0" w:type="auto"/>
            <w:tcBorders>
              <w:top w:val="single" w:sz="12" w:space="0" w:color="auto"/>
              <w:bottom w:val="single" w:sz="4" w:space="0" w:color="auto"/>
            </w:tcBorders>
            <w:vAlign w:val="center"/>
            <w:hideMark/>
          </w:tcPr>
          <w:p w14:paraId="516BC05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26–30 (n = 67)</w:t>
            </w:r>
          </w:p>
        </w:tc>
        <w:tc>
          <w:tcPr>
            <w:tcW w:w="0" w:type="auto"/>
            <w:tcBorders>
              <w:top w:val="single" w:sz="12" w:space="0" w:color="auto"/>
              <w:bottom w:val="single" w:sz="4" w:space="0" w:color="auto"/>
            </w:tcBorders>
            <w:vAlign w:val="center"/>
            <w:hideMark/>
          </w:tcPr>
          <w:p w14:paraId="2DBE64E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Daily (n = 75)</w:t>
            </w:r>
          </w:p>
        </w:tc>
        <w:tc>
          <w:tcPr>
            <w:tcW w:w="0" w:type="auto"/>
            <w:tcBorders>
              <w:top w:val="single" w:sz="12" w:space="0" w:color="auto"/>
              <w:bottom w:val="single" w:sz="4" w:space="0" w:color="auto"/>
            </w:tcBorders>
            <w:vAlign w:val="center"/>
            <w:hideMark/>
          </w:tcPr>
          <w:p w14:paraId="7C30EA12" w14:textId="16000E37" w:rsidR="00112F47" w:rsidRPr="00112F47" w:rsidRDefault="00112F47" w:rsidP="00112F47">
            <w:pPr>
              <w:jc w:val="center"/>
              <w:rPr>
                <w:rFonts w:ascii="Times New Roman" w:eastAsia="宋体" w:hAnsi="Times New Roman" w:cs="Times New Roman"/>
                <w:i/>
                <w:iCs/>
                <w:szCs w:val="21"/>
              </w:rPr>
            </w:pPr>
            <w:r w:rsidRPr="00112F47">
              <w:rPr>
                <w:rFonts w:ascii="Times New Roman" w:eastAsia="宋体" w:hAnsi="Times New Roman" w:cs="Times New Roman"/>
                <w:i/>
                <w:iCs/>
                <w:szCs w:val="21"/>
              </w:rPr>
              <w:t>F</w:t>
            </w:r>
          </w:p>
        </w:tc>
        <w:tc>
          <w:tcPr>
            <w:tcW w:w="0" w:type="auto"/>
            <w:tcBorders>
              <w:top w:val="single" w:sz="12" w:space="0" w:color="auto"/>
              <w:bottom w:val="single" w:sz="4" w:space="0" w:color="auto"/>
            </w:tcBorders>
            <w:vAlign w:val="center"/>
            <w:hideMark/>
          </w:tcPr>
          <w:p w14:paraId="7B90A8AD" w14:textId="1B2E09DB" w:rsidR="00112F47" w:rsidRPr="00112F47" w:rsidRDefault="00112F47" w:rsidP="00112F47">
            <w:pPr>
              <w:jc w:val="center"/>
              <w:rPr>
                <w:rFonts w:ascii="Times New Roman" w:eastAsia="宋体" w:hAnsi="Times New Roman" w:cs="Times New Roman"/>
                <w:i/>
                <w:iCs/>
                <w:szCs w:val="21"/>
              </w:rPr>
            </w:pPr>
            <w:r w:rsidRPr="00112F47">
              <w:rPr>
                <w:rFonts w:ascii="Times New Roman" w:eastAsia="宋体" w:hAnsi="Times New Roman" w:cs="Times New Roman"/>
                <w:i/>
                <w:iCs/>
                <w:szCs w:val="21"/>
              </w:rPr>
              <w:t>p</w:t>
            </w:r>
          </w:p>
        </w:tc>
      </w:tr>
      <w:tr w:rsidR="00112F47" w:rsidRPr="00112F47" w14:paraId="7F7932F3" w14:textId="77777777" w:rsidTr="00112F47">
        <w:trPr>
          <w:tblCellSpacing w:w="15" w:type="dxa"/>
          <w:jc w:val="center"/>
        </w:trPr>
        <w:tc>
          <w:tcPr>
            <w:tcW w:w="0" w:type="auto"/>
            <w:vAlign w:val="center"/>
            <w:hideMark/>
          </w:tcPr>
          <w:p w14:paraId="6561E37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Form Cues</w:t>
            </w:r>
          </w:p>
        </w:tc>
        <w:tc>
          <w:tcPr>
            <w:tcW w:w="0" w:type="auto"/>
            <w:vAlign w:val="center"/>
            <w:hideMark/>
          </w:tcPr>
          <w:p w14:paraId="7760766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1.36</w:t>
            </w:r>
          </w:p>
        </w:tc>
        <w:tc>
          <w:tcPr>
            <w:tcW w:w="0" w:type="auto"/>
            <w:vAlign w:val="center"/>
            <w:hideMark/>
          </w:tcPr>
          <w:p w14:paraId="4AAAC79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4.70 ± 1.27</w:t>
            </w:r>
          </w:p>
        </w:tc>
        <w:tc>
          <w:tcPr>
            <w:tcW w:w="0" w:type="auto"/>
            <w:vAlign w:val="center"/>
            <w:hideMark/>
          </w:tcPr>
          <w:p w14:paraId="14B725F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1.27</w:t>
            </w:r>
          </w:p>
        </w:tc>
        <w:tc>
          <w:tcPr>
            <w:tcW w:w="0" w:type="auto"/>
            <w:vAlign w:val="center"/>
            <w:hideMark/>
          </w:tcPr>
          <w:p w14:paraId="5137A30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5.11 ± 1.24</w:t>
            </w:r>
          </w:p>
        </w:tc>
        <w:tc>
          <w:tcPr>
            <w:tcW w:w="0" w:type="auto"/>
            <w:vAlign w:val="center"/>
            <w:hideMark/>
          </w:tcPr>
          <w:p w14:paraId="5E7750B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4.81 ± 1.35</w:t>
            </w:r>
          </w:p>
        </w:tc>
        <w:tc>
          <w:tcPr>
            <w:tcW w:w="0" w:type="auto"/>
            <w:vAlign w:val="center"/>
            <w:hideMark/>
          </w:tcPr>
          <w:p w14:paraId="226137C8"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5.07 ± 1.18</w:t>
            </w:r>
          </w:p>
        </w:tc>
        <w:tc>
          <w:tcPr>
            <w:tcW w:w="0" w:type="auto"/>
            <w:vAlign w:val="center"/>
            <w:hideMark/>
          </w:tcPr>
          <w:p w14:paraId="06A5B45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5.18 ± 1.32</w:t>
            </w:r>
          </w:p>
        </w:tc>
        <w:tc>
          <w:tcPr>
            <w:tcW w:w="0" w:type="auto"/>
            <w:vAlign w:val="center"/>
            <w:hideMark/>
          </w:tcPr>
          <w:p w14:paraId="1E037E4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1.320</w:t>
            </w:r>
          </w:p>
        </w:tc>
        <w:tc>
          <w:tcPr>
            <w:tcW w:w="0" w:type="auto"/>
            <w:vAlign w:val="center"/>
            <w:hideMark/>
          </w:tcPr>
          <w:p w14:paraId="070FAD5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0.245</w:t>
            </w:r>
          </w:p>
        </w:tc>
      </w:tr>
      <w:tr w:rsidR="00112F47" w:rsidRPr="00112F47" w14:paraId="434F3124" w14:textId="77777777" w:rsidTr="00112F47">
        <w:trPr>
          <w:tblCellSpacing w:w="15" w:type="dxa"/>
          <w:jc w:val="center"/>
        </w:trPr>
        <w:tc>
          <w:tcPr>
            <w:tcW w:w="0" w:type="auto"/>
            <w:vAlign w:val="center"/>
            <w:hideMark/>
          </w:tcPr>
          <w:p w14:paraId="67A4806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Behavioral Cues</w:t>
            </w:r>
          </w:p>
        </w:tc>
        <w:tc>
          <w:tcPr>
            <w:tcW w:w="0" w:type="auto"/>
            <w:vAlign w:val="center"/>
            <w:hideMark/>
          </w:tcPr>
          <w:p w14:paraId="2CDEA71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4.84 ± 1.35</w:t>
            </w:r>
          </w:p>
        </w:tc>
        <w:tc>
          <w:tcPr>
            <w:tcW w:w="0" w:type="auto"/>
            <w:vAlign w:val="center"/>
            <w:hideMark/>
          </w:tcPr>
          <w:p w14:paraId="74BCF59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1.24</w:t>
            </w:r>
          </w:p>
        </w:tc>
        <w:tc>
          <w:tcPr>
            <w:tcW w:w="0" w:type="auto"/>
            <w:vAlign w:val="center"/>
            <w:hideMark/>
          </w:tcPr>
          <w:p w14:paraId="1027AD8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4.69 ± 1.39</w:t>
            </w:r>
          </w:p>
        </w:tc>
        <w:tc>
          <w:tcPr>
            <w:tcW w:w="0" w:type="auto"/>
            <w:vAlign w:val="center"/>
            <w:hideMark/>
          </w:tcPr>
          <w:p w14:paraId="5D39DD8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4.73 ± 1.29</w:t>
            </w:r>
          </w:p>
        </w:tc>
        <w:tc>
          <w:tcPr>
            <w:tcW w:w="0" w:type="auto"/>
            <w:vAlign w:val="center"/>
            <w:hideMark/>
          </w:tcPr>
          <w:p w14:paraId="0FF36B3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4.73 ± 1.32</w:t>
            </w:r>
          </w:p>
        </w:tc>
        <w:tc>
          <w:tcPr>
            <w:tcW w:w="0" w:type="auto"/>
            <w:vAlign w:val="center"/>
            <w:hideMark/>
          </w:tcPr>
          <w:p w14:paraId="0863FBA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4.63 ± 1.45</w:t>
            </w:r>
          </w:p>
        </w:tc>
        <w:tc>
          <w:tcPr>
            <w:tcW w:w="0" w:type="auto"/>
            <w:vAlign w:val="center"/>
            <w:hideMark/>
          </w:tcPr>
          <w:p w14:paraId="7EBA597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4.89 ± 1.42</w:t>
            </w:r>
          </w:p>
        </w:tc>
        <w:tc>
          <w:tcPr>
            <w:tcW w:w="0" w:type="auto"/>
            <w:vAlign w:val="center"/>
            <w:hideMark/>
          </w:tcPr>
          <w:p w14:paraId="4E06E04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0.440</w:t>
            </w:r>
          </w:p>
        </w:tc>
        <w:tc>
          <w:tcPr>
            <w:tcW w:w="0" w:type="auto"/>
            <w:vAlign w:val="center"/>
            <w:hideMark/>
          </w:tcPr>
          <w:p w14:paraId="78D5F61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0.849</w:t>
            </w:r>
          </w:p>
        </w:tc>
      </w:tr>
      <w:tr w:rsidR="00112F47" w:rsidRPr="00112F47" w14:paraId="03C599E3" w14:textId="77777777" w:rsidTr="00112F47">
        <w:trPr>
          <w:tblCellSpacing w:w="15" w:type="dxa"/>
          <w:jc w:val="center"/>
        </w:trPr>
        <w:tc>
          <w:tcPr>
            <w:tcW w:w="0" w:type="auto"/>
            <w:vAlign w:val="center"/>
            <w:hideMark/>
          </w:tcPr>
          <w:p w14:paraId="501D08E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Interaction Cues</w:t>
            </w:r>
          </w:p>
        </w:tc>
        <w:tc>
          <w:tcPr>
            <w:tcW w:w="0" w:type="auto"/>
            <w:vAlign w:val="center"/>
            <w:hideMark/>
          </w:tcPr>
          <w:p w14:paraId="04EC0D38"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5.02 ± 1.30</w:t>
            </w:r>
          </w:p>
        </w:tc>
        <w:tc>
          <w:tcPr>
            <w:tcW w:w="0" w:type="auto"/>
            <w:vAlign w:val="center"/>
            <w:hideMark/>
          </w:tcPr>
          <w:p w14:paraId="6EC3DBC2"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4.94 ± 1.19</w:t>
            </w:r>
          </w:p>
        </w:tc>
        <w:tc>
          <w:tcPr>
            <w:tcW w:w="0" w:type="auto"/>
            <w:vAlign w:val="center"/>
            <w:hideMark/>
          </w:tcPr>
          <w:p w14:paraId="6AD2871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5.06 ± 1.25</w:t>
            </w:r>
          </w:p>
        </w:tc>
        <w:tc>
          <w:tcPr>
            <w:tcW w:w="0" w:type="auto"/>
            <w:vAlign w:val="center"/>
            <w:hideMark/>
          </w:tcPr>
          <w:p w14:paraId="2994EFC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5.07 ± 1.26</w:t>
            </w:r>
          </w:p>
        </w:tc>
        <w:tc>
          <w:tcPr>
            <w:tcW w:w="0" w:type="auto"/>
            <w:vAlign w:val="center"/>
            <w:hideMark/>
          </w:tcPr>
          <w:p w14:paraId="51C01D6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5.22 ± 1.19</w:t>
            </w:r>
          </w:p>
        </w:tc>
        <w:tc>
          <w:tcPr>
            <w:tcW w:w="0" w:type="auto"/>
            <w:vAlign w:val="center"/>
            <w:hideMark/>
          </w:tcPr>
          <w:p w14:paraId="5233FBE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5.20 ± 1.15</w:t>
            </w:r>
          </w:p>
        </w:tc>
        <w:tc>
          <w:tcPr>
            <w:tcW w:w="0" w:type="auto"/>
            <w:vAlign w:val="center"/>
            <w:hideMark/>
          </w:tcPr>
          <w:p w14:paraId="2F5311A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5.11 ± 1.34</w:t>
            </w:r>
          </w:p>
        </w:tc>
        <w:tc>
          <w:tcPr>
            <w:tcW w:w="0" w:type="auto"/>
            <w:vAlign w:val="center"/>
            <w:hideMark/>
          </w:tcPr>
          <w:p w14:paraId="20D8F382"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0.450</w:t>
            </w:r>
          </w:p>
        </w:tc>
        <w:tc>
          <w:tcPr>
            <w:tcW w:w="0" w:type="auto"/>
            <w:vAlign w:val="center"/>
            <w:hideMark/>
          </w:tcPr>
          <w:p w14:paraId="3E0292C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0.843</w:t>
            </w:r>
          </w:p>
        </w:tc>
      </w:tr>
      <w:tr w:rsidR="00112F47" w:rsidRPr="00112F47" w14:paraId="14993895" w14:textId="77777777" w:rsidTr="00112F47">
        <w:trPr>
          <w:tblCellSpacing w:w="15" w:type="dxa"/>
          <w:jc w:val="center"/>
        </w:trPr>
        <w:tc>
          <w:tcPr>
            <w:tcW w:w="0" w:type="auto"/>
            <w:vAlign w:val="center"/>
            <w:hideMark/>
          </w:tcPr>
          <w:p w14:paraId="4EAD58C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Social Presence</w:t>
            </w:r>
          </w:p>
        </w:tc>
        <w:tc>
          <w:tcPr>
            <w:tcW w:w="0" w:type="auto"/>
            <w:vAlign w:val="center"/>
            <w:hideMark/>
          </w:tcPr>
          <w:p w14:paraId="6B33B6C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1.47</w:t>
            </w:r>
          </w:p>
        </w:tc>
        <w:tc>
          <w:tcPr>
            <w:tcW w:w="0" w:type="auto"/>
            <w:vAlign w:val="center"/>
            <w:hideMark/>
          </w:tcPr>
          <w:p w14:paraId="39F83DD2"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5.00 ± 1.37</w:t>
            </w:r>
          </w:p>
        </w:tc>
        <w:tc>
          <w:tcPr>
            <w:tcW w:w="0" w:type="auto"/>
            <w:vAlign w:val="center"/>
            <w:hideMark/>
          </w:tcPr>
          <w:p w14:paraId="0368846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4.45 ± 1.64</w:t>
            </w:r>
          </w:p>
        </w:tc>
        <w:tc>
          <w:tcPr>
            <w:tcW w:w="0" w:type="auto"/>
            <w:vAlign w:val="center"/>
            <w:hideMark/>
          </w:tcPr>
          <w:p w14:paraId="5BACE29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4.92 ± 1.33</w:t>
            </w:r>
          </w:p>
        </w:tc>
        <w:tc>
          <w:tcPr>
            <w:tcW w:w="0" w:type="auto"/>
            <w:vAlign w:val="center"/>
            <w:hideMark/>
          </w:tcPr>
          <w:p w14:paraId="127EE13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4.85 ± 1.38</w:t>
            </w:r>
          </w:p>
        </w:tc>
        <w:tc>
          <w:tcPr>
            <w:tcW w:w="0" w:type="auto"/>
            <w:vAlign w:val="center"/>
            <w:hideMark/>
          </w:tcPr>
          <w:p w14:paraId="2893446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4.97 ± 1.43</w:t>
            </w:r>
          </w:p>
        </w:tc>
        <w:tc>
          <w:tcPr>
            <w:tcW w:w="0" w:type="auto"/>
            <w:vAlign w:val="center"/>
            <w:hideMark/>
          </w:tcPr>
          <w:p w14:paraId="34B36D6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5.07 ± 1.30</w:t>
            </w:r>
          </w:p>
        </w:tc>
        <w:tc>
          <w:tcPr>
            <w:tcW w:w="0" w:type="auto"/>
            <w:vAlign w:val="center"/>
            <w:hideMark/>
          </w:tcPr>
          <w:p w14:paraId="627896F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1.470</w:t>
            </w:r>
          </w:p>
        </w:tc>
        <w:tc>
          <w:tcPr>
            <w:tcW w:w="0" w:type="auto"/>
            <w:vAlign w:val="center"/>
            <w:hideMark/>
          </w:tcPr>
          <w:p w14:paraId="4743F19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0.182</w:t>
            </w:r>
          </w:p>
        </w:tc>
      </w:tr>
      <w:tr w:rsidR="00112F47" w:rsidRPr="00112F47" w14:paraId="5D6C08F2" w14:textId="77777777" w:rsidTr="00112F47">
        <w:trPr>
          <w:tblCellSpacing w:w="15" w:type="dxa"/>
          <w:jc w:val="center"/>
        </w:trPr>
        <w:tc>
          <w:tcPr>
            <w:tcW w:w="0" w:type="auto"/>
            <w:vAlign w:val="center"/>
            <w:hideMark/>
          </w:tcPr>
          <w:p w14:paraId="551C5B1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Telepresence</w:t>
            </w:r>
          </w:p>
        </w:tc>
        <w:tc>
          <w:tcPr>
            <w:tcW w:w="0" w:type="auto"/>
            <w:vAlign w:val="center"/>
            <w:hideMark/>
          </w:tcPr>
          <w:p w14:paraId="3BE016B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4.93 ± 1.20</w:t>
            </w:r>
          </w:p>
        </w:tc>
        <w:tc>
          <w:tcPr>
            <w:tcW w:w="0" w:type="auto"/>
            <w:vAlign w:val="center"/>
            <w:hideMark/>
          </w:tcPr>
          <w:p w14:paraId="1ED53B2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5.16 ± 1.18</w:t>
            </w:r>
          </w:p>
        </w:tc>
        <w:tc>
          <w:tcPr>
            <w:tcW w:w="0" w:type="auto"/>
            <w:vAlign w:val="center"/>
            <w:hideMark/>
          </w:tcPr>
          <w:p w14:paraId="754A657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4.84 ± 1.38</w:t>
            </w:r>
          </w:p>
        </w:tc>
        <w:tc>
          <w:tcPr>
            <w:tcW w:w="0" w:type="auto"/>
            <w:vAlign w:val="center"/>
            <w:hideMark/>
          </w:tcPr>
          <w:p w14:paraId="42233F1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5.05 ± 1.27</w:t>
            </w:r>
          </w:p>
        </w:tc>
        <w:tc>
          <w:tcPr>
            <w:tcW w:w="0" w:type="auto"/>
            <w:vAlign w:val="center"/>
            <w:hideMark/>
          </w:tcPr>
          <w:p w14:paraId="5D389D3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1.32</w:t>
            </w:r>
          </w:p>
        </w:tc>
        <w:tc>
          <w:tcPr>
            <w:tcW w:w="0" w:type="auto"/>
            <w:vAlign w:val="center"/>
            <w:hideMark/>
          </w:tcPr>
          <w:p w14:paraId="5FF324F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5.19 ± 1.10</w:t>
            </w:r>
          </w:p>
        </w:tc>
        <w:tc>
          <w:tcPr>
            <w:tcW w:w="0" w:type="auto"/>
            <w:vAlign w:val="center"/>
            <w:hideMark/>
          </w:tcPr>
          <w:p w14:paraId="0DDEBCA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4.98 ± 1.35</w:t>
            </w:r>
          </w:p>
        </w:tc>
        <w:tc>
          <w:tcPr>
            <w:tcW w:w="0" w:type="auto"/>
            <w:vAlign w:val="center"/>
            <w:hideMark/>
          </w:tcPr>
          <w:p w14:paraId="34F7213D"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0.760</w:t>
            </w:r>
          </w:p>
        </w:tc>
        <w:tc>
          <w:tcPr>
            <w:tcW w:w="0" w:type="auto"/>
            <w:vAlign w:val="center"/>
            <w:hideMark/>
          </w:tcPr>
          <w:p w14:paraId="07C2F63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0.596</w:t>
            </w:r>
          </w:p>
        </w:tc>
      </w:tr>
      <w:tr w:rsidR="00112F47" w:rsidRPr="00112F47" w14:paraId="24885A7F" w14:textId="77777777" w:rsidTr="00112F47">
        <w:trPr>
          <w:tblCellSpacing w:w="15" w:type="dxa"/>
          <w:jc w:val="center"/>
        </w:trPr>
        <w:tc>
          <w:tcPr>
            <w:tcW w:w="0" w:type="auto"/>
            <w:tcBorders>
              <w:bottom w:val="single" w:sz="12" w:space="0" w:color="auto"/>
            </w:tcBorders>
            <w:vAlign w:val="center"/>
            <w:hideMark/>
          </w:tcPr>
          <w:p w14:paraId="14A026E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Brand Trust</w:t>
            </w:r>
          </w:p>
        </w:tc>
        <w:tc>
          <w:tcPr>
            <w:tcW w:w="0" w:type="auto"/>
            <w:tcBorders>
              <w:bottom w:val="single" w:sz="12" w:space="0" w:color="auto"/>
            </w:tcBorders>
            <w:vAlign w:val="center"/>
            <w:hideMark/>
          </w:tcPr>
          <w:p w14:paraId="5F00159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5.05 ± 1.42</w:t>
            </w:r>
          </w:p>
        </w:tc>
        <w:tc>
          <w:tcPr>
            <w:tcW w:w="0" w:type="auto"/>
            <w:tcBorders>
              <w:bottom w:val="single" w:sz="12" w:space="0" w:color="auto"/>
            </w:tcBorders>
            <w:vAlign w:val="center"/>
            <w:hideMark/>
          </w:tcPr>
          <w:p w14:paraId="214A621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5.13 ± 1.28</w:t>
            </w:r>
          </w:p>
        </w:tc>
        <w:tc>
          <w:tcPr>
            <w:tcW w:w="0" w:type="auto"/>
            <w:tcBorders>
              <w:bottom w:val="single" w:sz="12" w:space="0" w:color="auto"/>
            </w:tcBorders>
            <w:vAlign w:val="center"/>
            <w:hideMark/>
          </w:tcPr>
          <w:p w14:paraId="3DA199F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5.19 ± 1.25</w:t>
            </w:r>
          </w:p>
        </w:tc>
        <w:tc>
          <w:tcPr>
            <w:tcW w:w="0" w:type="auto"/>
            <w:tcBorders>
              <w:bottom w:val="single" w:sz="12" w:space="0" w:color="auto"/>
            </w:tcBorders>
            <w:vAlign w:val="center"/>
            <w:hideMark/>
          </w:tcPr>
          <w:p w14:paraId="7B9D815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5.05 ± 1.20</w:t>
            </w:r>
          </w:p>
        </w:tc>
        <w:tc>
          <w:tcPr>
            <w:tcW w:w="0" w:type="auto"/>
            <w:tcBorders>
              <w:bottom w:val="single" w:sz="12" w:space="0" w:color="auto"/>
            </w:tcBorders>
            <w:vAlign w:val="center"/>
            <w:hideMark/>
          </w:tcPr>
          <w:p w14:paraId="6478895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5.16 ± 1.25</w:t>
            </w:r>
          </w:p>
        </w:tc>
        <w:tc>
          <w:tcPr>
            <w:tcW w:w="0" w:type="auto"/>
            <w:tcBorders>
              <w:bottom w:val="single" w:sz="12" w:space="0" w:color="auto"/>
            </w:tcBorders>
            <w:vAlign w:val="center"/>
            <w:hideMark/>
          </w:tcPr>
          <w:p w14:paraId="7F392C5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5.27 ± 1.29</w:t>
            </w:r>
          </w:p>
        </w:tc>
        <w:tc>
          <w:tcPr>
            <w:tcW w:w="0" w:type="auto"/>
            <w:tcBorders>
              <w:bottom w:val="single" w:sz="12" w:space="0" w:color="auto"/>
            </w:tcBorders>
            <w:vAlign w:val="center"/>
            <w:hideMark/>
          </w:tcPr>
          <w:p w14:paraId="4F67C54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5.48 ± 1.35</w:t>
            </w:r>
          </w:p>
        </w:tc>
        <w:tc>
          <w:tcPr>
            <w:tcW w:w="0" w:type="auto"/>
            <w:tcBorders>
              <w:bottom w:val="single" w:sz="12" w:space="0" w:color="auto"/>
            </w:tcBorders>
            <w:vAlign w:val="center"/>
            <w:hideMark/>
          </w:tcPr>
          <w:p w14:paraId="5B06FD98"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0.990</w:t>
            </w:r>
          </w:p>
        </w:tc>
        <w:tc>
          <w:tcPr>
            <w:tcW w:w="0" w:type="auto"/>
            <w:tcBorders>
              <w:bottom w:val="single" w:sz="12" w:space="0" w:color="auto"/>
            </w:tcBorders>
            <w:vAlign w:val="center"/>
            <w:hideMark/>
          </w:tcPr>
          <w:p w14:paraId="363B85C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0.428</w:t>
            </w:r>
          </w:p>
        </w:tc>
      </w:tr>
    </w:tbl>
    <w:p w14:paraId="26456ED4" w14:textId="518FD58B" w:rsidR="00112F47" w:rsidRDefault="00112F47" w:rsidP="002A27CC">
      <w:pPr>
        <w:rPr>
          <w:rFonts w:ascii="Times New Roman" w:eastAsia="宋体" w:hAnsi="Times New Roman" w:cs="Times New Roman"/>
          <w:szCs w:val="21"/>
        </w:rPr>
      </w:pPr>
      <w:r w:rsidRPr="00112F47">
        <w:rPr>
          <w:rFonts w:ascii="Times New Roman" w:eastAsia="宋体" w:hAnsi="Times New Roman" w:cs="Times New Roman"/>
          <w:szCs w:val="21"/>
        </w:rPr>
        <w:t>Note. Values are reported as mean ± standard deviation. No significant differences across usage frequency groups were observed for any construct.</w:t>
      </w:r>
    </w:p>
    <w:p w14:paraId="2F439ACF" w14:textId="77777777" w:rsidR="00112F47" w:rsidRPr="00757F06" w:rsidRDefault="00112F47" w:rsidP="002A27CC">
      <w:pPr>
        <w:rPr>
          <w:rFonts w:ascii="Times New Roman" w:eastAsia="宋体" w:hAnsi="Times New Roman" w:cs="Times New Roman"/>
          <w:szCs w:val="21"/>
        </w:rPr>
      </w:pPr>
    </w:p>
    <w:p w14:paraId="4575E441" w14:textId="77777777" w:rsidR="008F4CE1"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From the above table, it can be seen that variance analysis (full name: one-way analysis of variance) is used to study the differences of monthly usage frequency of financial APP on the six items of Form Cues, Behavioral Cues, Interaction Cues, Social Presence, Telepresence, and Brand Trust. From the above table, it can be seen that different monthly usage frequency samples do not show significance for all of Form Cues, Behavioral Cues, Interaction Cues, Social Presence, Telepresence, and Brand Trust (p &gt; 0.05), which means that different monthly usage frequency samples show consistency for all of Form Cues, Behavioral Cues, Interaction Cues, Social Presence, Telepresence, and Brand Trust, and there is no difference.</w:t>
      </w:r>
    </w:p>
    <w:p w14:paraId="5B4C012F" w14:textId="6CEFC56D" w:rsidR="00B05043" w:rsidRPr="00B05043" w:rsidRDefault="00B05043" w:rsidP="00B05043">
      <w:pPr>
        <w:ind w:firstLineChars="200" w:firstLine="420"/>
        <w:rPr>
          <w:rFonts w:ascii="Times New Roman" w:eastAsia="宋体" w:hAnsi="Times New Roman" w:cs="Times New Roman"/>
          <w:szCs w:val="21"/>
        </w:rPr>
      </w:pPr>
      <w:r w:rsidRPr="00B05043">
        <w:rPr>
          <w:rFonts w:ascii="Times New Roman" w:eastAsia="宋体" w:hAnsi="Times New Roman" w:cs="Times New Roman"/>
          <w:szCs w:val="21"/>
        </w:rPr>
        <w:t>In summary, different monthly usage frequency samples do not show significant differences for all of Form Cues, Behavioral Cues, Interaction Cues, Social Presence, Telepresence, and Brand Trust.</w:t>
      </w:r>
    </w:p>
    <w:p w14:paraId="6957F00F" w14:textId="77777777" w:rsidR="0091365E" w:rsidRPr="00B05043" w:rsidRDefault="0091365E" w:rsidP="002A27CC">
      <w:pPr>
        <w:rPr>
          <w:rFonts w:ascii="Times New Roman" w:eastAsia="宋体" w:hAnsi="Times New Roman" w:cs="Times New Roman"/>
          <w:szCs w:val="21"/>
        </w:rPr>
      </w:pPr>
    </w:p>
    <w:p w14:paraId="67528988" w14:textId="16EFF85A" w:rsidR="00246D7C" w:rsidRPr="00757F06" w:rsidRDefault="00246D7C" w:rsidP="008F4CE1">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4.2.5 </w:t>
      </w:r>
      <w:r w:rsidR="008F4CE1" w:rsidRPr="008F4CE1">
        <w:rPr>
          <w:rFonts w:ascii="Times New Roman" w:eastAsia="宋体" w:hAnsi="Times New Roman" w:cs="Times New Roman"/>
          <w:szCs w:val="21"/>
        </w:rPr>
        <w:t>Occupation</w:t>
      </w:r>
    </w:p>
    <w:p w14:paraId="4A92053D" w14:textId="77777777" w:rsidR="00112F47" w:rsidRDefault="00112F47" w:rsidP="002A27CC">
      <w:pPr>
        <w:rPr>
          <w:rFonts w:ascii="Times New Roman" w:eastAsia="宋体" w:hAnsi="Times New Roman" w:cs="Times New Roman"/>
          <w:szCs w:val="21"/>
        </w:rPr>
      </w:pPr>
    </w:p>
    <w:p w14:paraId="4B236406" w14:textId="339A42BC" w:rsidR="00112F47" w:rsidRDefault="00112F47" w:rsidP="002A27CC">
      <w:pPr>
        <w:rPr>
          <w:rFonts w:ascii="Times New Roman" w:eastAsia="宋体" w:hAnsi="Times New Roman" w:cs="Times New Roman"/>
          <w:szCs w:val="21"/>
        </w:rPr>
      </w:pPr>
      <w:r w:rsidRPr="00112F47">
        <w:rPr>
          <w:rFonts w:ascii="Times New Roman" w:eastAsia="宋体" w:hAnsi="Times New Roman" w:cs="Times New Roman"/>
          <w:b/>
          <w:bCs/>
          <w:szCs w:val="21"/>
        </w:rPr>
        <w:t xml:space="preserve">Table </w:t>
      </w:r>
      <w:r w:rsidRPr="00112F47">
        <w:rPr>
          <w:rFonts w:ascii="Times New Roman" w:eastAsia="宋体" w:hAnsi="Times New Roman" w:cs="Times New Roman" w:hint="eastAsia"/>
          <w:b/>
          <w:bCs/>
          <w:szCs w:val="21"/>
        </w:rPr>
        <w:t>20</w:t>
      </w:r>
      <w:r w:rsidRPr="00112F47">
        <w:rPr>
          <w:rFonts w:ascii="Times New Roman" w:eastAsia="宋体" w:hAnsi="Times New Roman" w:cs="Times New Roman"/>
          <w:b/>
          <w:bCs/>
          <w:szCs w:val="21"/>
        </w:rPr>
        <w:t>.</w:t>
      </w:r>
      <w:r w:rsidRPr="00112F47">
        <w:rPr>
          <w:rFonts w:ascii="Times New Roman" w:eastAsia="宋体" w:hAnsi="Times New Roman" w:cs="Times New Roman"/>
          <w:szCs w:val="21"/>
        </w:rPr>
        <w:t xml:space="preserve"> Occupational Differences (One-Way ANOVA)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79"/>
        <w:gridCol w:w="1815"/>
        <w:gridCol w:w="1953"/>
        <w:gridCol w:w="1122"/>
        <w:gridCol w:w="1156"/>
        <w:gridCol w:w="533"/>
        <w:gridCol w:w="548"/>
      </w:tblGrid>
      <w:tr w:rsidR="00112F47" w:rsidRPr="00112F47" w14:paraId="0F2CACAF" w14:textId="77777777" w:rsidTr="00097010">
        <w:trPr>
          <w:tblHeader/>
          <w:tblCellSpacing w:w="15" w:type="dxa"/>
        </w:trPr>
        <w:tc>
          <w:tcPr>
            <w:tcW w:w="1134" w:type="dxa"/>
            <w:tcBorders>
              <w:top w:val="single" w:sz="12" w:space="0" w:color="auto"/>
              <w:bottom w:val="single" w:sz="4" w:space="0" w:color="auto"/>
            </w:tcBorders>
            <w:vAlign w:val="center"/>
            <w:hideMark/>
          </w:tcPr>
          <w:p w14:paraId="1837393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lastRenderedPageBreak/>
              <w:t>Construct</w:t>
            </w:r>
          </w:p>
        </w:tc>
        <w:tc>
          <w:tcPr>
            <w:tcW w:w="1813" w:type="dxa"/>
            <w:tcBorders>
              <w:top w:val="single" w:sz="12" w:space="0" w:color="auto"/>
              <w:bottom w:val="single" w:sz="4" w:space="0" w:color="auto"/>
            </w:tcBorders>
            <w:vAlign w:val="center"/>
            <w:hideMark/>
          </w:tcPr>
          <w:p w14:paraId="199A528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Full-time Employees (n = 194)</w:t>
            </w:r>
          </w:p>
        </w:tc>
        <w:tc>
          <w:tcPr>
            <w:tcW w:w="1955" w:type="dxa"/>
            <w:tcBorders>
              <w:top w:val="single" w:sz="12" w:space="0" w:color="auto"/>
              <w:bottom w:val="single" w:sz="4" w:space="0" w:color="auto"/>
            </w:tcBorders>
            <w:vAlign w:val="center"/>
            <w:hideMark/>
          </w:tcPr>
          <w:p w14:paraId="505D390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Self-employed / Freelancers (n = 157)</w:t>
            </w:r>
          </w:p>
        </w:tc>
        <w:tc>
          <w:tcPr>
            <w:tcW w:w="1104" w:type="dxa"/>
            <w:tcBorders>
              <w:top w:val="single" w:sz="12" w:space="0" w:color="auto"/>
              <w:bottom w:val="single" w:sz="4" w:space="0" w:color="auto"/>
            </w:tcBorders>
            <w:vAlign w:val="center"/>
            <w:hideMark/>
          </w:tcPr>
          <w:p w14:paraId="23615A32"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Students (n = 19)</w:t>
            </w:r>
          </w:p>
        </w:tc>
        <w:tc>
          <w:tcPr>
            <w:tcW w:w="1144" w:type="dxa"/>
            <w:tcBorders>
              <w:top w:val="single" w:sz="12" w:space="0" w:color="auto"/>
              <w:bottom w:val="single" w:sz="4" w:space="0" w:color="auto"/>
            </w:tcBorders>
            <w:vAlign w:val="center"/>
            <w:hideMark/>
          </w:tcPr>
          <w:p w14:paraId="68CE00C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Others (n = 117)</w:t>
            </w:r>
          </w:p>
        </w:tc>
        <w:tc>
          <w:tcPr>
            <w:tcW w:w="503" w:type="dxa"/>
            <w:tcBorders>
              <w:top w:val="single" w:sz="12" w:space="0" w:color="auto"/>
              <w:bottom w:val="single" w:sz="4" w:space="0" w:color="auto"/>
            </w:tcBorders>
            <w:vAlign w:val="center"/>
            <w:hideMark/>
          </w:tcPr>
          <w:p w14:paraId="420109F1" w14:textId="5FDF0AF2" w:rsidR="00112F47" w:rsidRPr="00112F47" w:rsidRDefault="00112F47" w:rsidP="00112F47">
            <w:pPr>
              <w:jc w:val="center"/>
              <w:rPr>
                <w:rFonts w:ascii="Times New Roman" w:eastAsia="宋体" w:hAnsi="Times New Roman" w:cs="Times New Roman"/>
                <w:i/>
                <w:iCs/>
                <w:szCs w:val="21"/>
              </w:rPr>
            </w:pPr>
            <w:r w:rsidRPr="00112F47">
              <w:rPr>
                <w:rFonts w:ascii="Times New Roman" w:eastAsia="宋体" w:hAnsi="Times New Roman" w:cs="Times New Roman"/>
                <w:i/>
                <w:iCs/>
                <w:szCs w:val="21"/>
              </w:rPr>
              <w:t>F</w:t>
            </w:r>
          </w:p>
        </w:tc>
        <w:tc>
          <w:tcPr>
            <w:tcW w:w="0" w:type="auto"/>
            <w:tcBorders>
              <w:top w:val="single" w:sz="12" w:space="0" w:color="auto"/>
              <w:bottom w:val="single" w:sz="4" w:space="0" w:color="auto"/>
            </w:tcBorders>
            <w:vAlign w:val="center"/>
            <w:hideMark/>
          </w:tcPr>
          <w:p w14:paraId="3CE7441C" w14:textId="0AB3C796" w:rsidR="00112F47" w:rsidRPr="00112F47" w:rsidRDefault="00112F47" w:rsidP="00112F47">
            <w:pPr>
              <w:jc w:val="center"/>
              <w:rPr>
                <w:rFonts w:ascii="Times New Roman" w:eastAsia="宋体" w:hAnsi="Times New Roman" w:cs="Times New Roman"/>
                <w:i/>
                <w:iCs/>
                <w:szCs w:val="21"/>
              </w:rPr>
            </w:pPr>
            <w:r w:rsidRPr="00112F47">
              <w:rPr>
                <w:rFonts w:ascii="Times New Roman" w:eastAsia="宋体" w:hAnsi="Times New Roman" w:cs="Times New Roman"/>
                <w:i/>
                <w:iCs/>
                <w:szCs w:val="21"/>
              </w:rPr>
              <w:t>p</w:t>
            </w:r>
          </w:p>
        </w:tc>
      </w:tr>
      <w:tr w:rsidR="00112F47" w:rsidRPr="00112F47" w14:paraId="58DF2535" w14:textId="77777777" w:rsidTr="00097010">
        <w:trPr>
          <w:tblCellSpacing w:w="15" w:type="dxa"/>
        </w:trPr>
        <w:tc>
          <w:tcPr>
            <w:tcW w:w="1134" w:type="dxa"/>
            <w:vAlign w:val="center"/>
            <w:hideMark/>
          </w:tcPr>
          <w:p w14:paraId="3FE9662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Form Cues</w:t>
            </w:r>
          </w:p>
        </w:tc>
        <w:tc>
          <w:tcPr>
            <w:tcW w:w="1813" w:type="dxa"/>
            <w:vAlign w:val="center"/>
            <w:hideMark/>
          </w:tcPr>
          <w:p w14:paraId="77FFCE6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4.86 ± 1.26</w:t>
            </w:r>
          </w:p>
        </w:tc>
        <w:tc>
          <w:tcPr>
            <w:tcW w:w="1955" w:type="dxa"/>
            <w:vAlign w:val="center"/>
            <w:hideMark/>
          </w:tcPr>
          <w:p w14:paraId="2B9F7F5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5.07 ± 1.28</w:t>
            </w:r>
          </w:p>
        </w:tc>
        <w:tc>
          <w:tcPr>
            <w:tcW w:w="1104" w:type="dxa"/>
            <w:vAlign w:val="center"/>
            <w:hideMark/>
          </w:tcPr>
          <w:p w14:paraId="20E5391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5.11 ± 1.07</w:t>
            </w:r>
          </w:p>
        </w:tc>
        <w:tc>
          <w:tcPr>
            <w:tcW w:w="1144" w:type="dxa"/>
            <w:vAlign w:val="center"/>
            <w:hideMark/>
          </w:tcPr>
          <w:p w14:paraId="14CC3DA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1.33</w:t>
            </w:r>
          </w:p>
        </w:tc>
        <w:tc>
          <w:tcPr>
            <w:tcW w:w="503" w:type="dxa"/>
            <w:vAlign w:val="center"/>
            <w:hideMark/>
          </w:tcPr>
          <w:p w14:paraId="7A66647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0.859</w:t>
            </w:r>
          </w:p>
        </w:tc>
        <w:tc>
          <w:tcPr>
            <w:tcW w:w="0" w:type="auto"/>
            <w:vAlign w:val="center"/>
            <w:hideMark/>
          </w:tcPr>
          <w:p w14:paraId="452934E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0.462</w:t>
            </w:r>
          </w:p>
        </w:tc>
      </w:tr>
      <w:tr w:rsidR="00112F47" w:rsidRPr="00112F47" w14:paraId="6433AC9C" w14:textId="77777777" w:rsidTr="00097010">
        <w:trPr>
          <w:tblCellSpacing w:w="15" w:type="dxa"/>
        </w:trPr>
        <w:tc>
          <w:tcPr>
            <w:tcW w:w="1134" w:type="dxa"/>
            <w:vAlign w:val="center"/>
            <w:hideMark/>
          </w:tcPr>
          <w:p w14:paraId="03A3514D"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Behavioral Cues</w:t>
            </w:r>
          </w:p>
        </w:tc>
        <w:tc>
          <w:tcPr>
            <w:tcW w:w="1813" w:type="dxa"/>
            <w:vAlign w:val="center"/>
            <w:hideMark/>
          </w:tcPr>
          <w:p w14:paraId="2B72B1C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4.77 ± 1.33</w:t>
            </w:r>
          </w:p>
        </w:tc>
        <w:tc>
          <w:tcPr>
            <w:tcW w:w="1955" w:type="dxa"/>
            <w:vAlign w:val="center"/>
            <w:hideMark/>
          </w:tcPr>
          <w:p w14:paraId="6A1B82C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4.77 ± 1.39</w:t>
            </w:r>
          </w:p>
        </w:tc>
        <w:tc>
          <w:tcPr>
            <w:tcW w:w="1104" w:type="dxa"/>
            <w:vAlign w:val="center"/>
            <w:hideMark/>
          </w:tcPr>
          <w:p w14:paraId="3C74D17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4.40 ± 1.25</w:t>
            </w:r>
          </w:p>
        </w:tc>
        <w:tc>
          <w:tcPr>
            <w:tcW w:w="1144" w:type="dxa"/>
            <w:vAlign w:val="center"/>
            <w:hideMark/>
          </w:tcPr>
          <w:p w14:paraId="68941BB7"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4.86 ± 1.34</w:t>
            </w:r>
          </w:p>
        </w:tc>
        <w:tc>
          <w:tcPr>
            <w:tcW w:w="503" w:type="dxa"/>
            <w:vAlign w:val="center"/>
            <w:hideMark/>
          </w:tcPr>
          <w:p w14:paraId="14F82DC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0.646</w:t>
            </w:r>
          </w:p>
        </w:tc>
        <w:tc>
          <w:tcPr>
            <w:tcW w:w="0" w:type="auto"/>
            <w:vAlign w:val="center"/>
            <w:hideMark/>
          </w:tcPr>
          <w:p w14:paraId="0FFFD24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0.586</w:t>
            </w:r>
          </w:p>
        </w:tc>
      </w:tr>
      <w:tr w:rsidR="00112F47" w:rsidRPr="00112F47" w14:paraId="16470892" w14:textId="77777777" w:rsidTr="00097010">
        <w:trPr>
          <w:tblCellSpacing w:w="15" w:type="dxa"/>
        </w:trPr>
        <w:tc>
          <w:tcPr>
            <w:tcW w:w="1134" w:type="dxa"/>
            <w:vAlign w:val="center"/>
            <w:hideMark/>
          </w:tcPr>
          <w:p w14:paraId="2D71D84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Interaction Cues</w:t>
            </w:r>
          </w:p>
        </w:tc>
        <w:tc>
          <w:tcPr>
            <w:tcW w:w="1813" w:type="dxa"/>
            <w:vAlign w:val="center"/>
            <w:hideMark/>
          </w:tcPr>
          <w:p w14:paraId="0383F6F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5.02 ± 1.23</w:t>
            </w:r>
          </w:p>
        </w:tc>
        <w:tc>
          <w:tcPr>
            <w:tcW w:w="1955" w:type="dxa"/>
            <w:vAlign w:val="center"/>
            <w:hideMark/>
          </w:tcPr>
          <w:p w14:paraId="78A51D6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5.17 ± 1.21</w:t>
            </w:r>
          </w:p>
        </w:tc>
        <w:tc>
          <w:tcPr>
            <w:tcW w:w="1104" w:type="dxa"/>
            <w:vAlign w:val="center"/>
            <w:hideMark/>
          </w:tcPr>
          <w:p w14:paraId="71666F9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4.94 ± 1.22</w:t>
            </w:r>
          </w:p>
        </w:tc>
        <w:tc>
          <w:tcPr>
            <w:tcW w:w="1144" w:type="dxa"/>
            <w:vAlign w:val="center"/>
            <w:hideMark/>
          </w:tcPr>
          <w:p w14:paraId="01D4702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5.10 ± 1.30</w:t>
            </w:r>
          </w:p>
        </w:tc>
        <w:tc>
          <w:tcPr>
            <w:tcW w:w="503" w:type="dxa"/>
            <w:vAlign w:val="center"/>
            <w:hideMark/>
          </w:tcPr>
          <w:p w14:paraId="4DDEDF08"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0.501</w:t>
            </w:r>
          </w:p>
        </w:tc>
        <w:tc>
          <w:tcPr>
            <w:tcW w:w="0" w:type="auto"/>
            <w:vAlign w:val="center"/>
            <w:hideMark/>
          </w:tcPr>
          <w:p w14:paraId="7A1F1A7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0.681</w:t>
            </w:r>
          </w:p>
        </w:tc>
      </w:tr>
      <w:tr w:rsidR="00112F47" w:rsidRPr="00112F47" w14:paraId="7BE22806" w14:textId="77777777" w:rsidTr="00097010">
        <w:trPr>
          <w:tblCellSpacing w:w="15" w:type="dxa"/>
        </w:trPr>
        <w:tc>
          <w:tcPr>
            <w:tcW w:w="1134" w:type="dxa"/>
            <w:vAlign w:val="center"/>
            <w:hideMark/>
          </w:tcPr>
          <w:p w14:paraId="3E208B80"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Social Presence</w:t>
            </w:r>
          </w:p>
        </w:tc>
        <w:tc>
          <w:tcPr>
            <w:tcW w:w="1813" w:type="dxa"/>
            <w:vAlign w:val="center"/>
            <w:hideMark/>
          </w:tcPr>
          <w:p w14:paraId="01948BC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4.91 ± 1.42</w:t>
            </w:r>
          </w:p>
        </w:tc>
        <w:tc>
          <w:tcPr>
            <w:tcW w:w="1955" w:type="dxa"/>
            <w:vAlign w:val="center"/>
            <w:hideMark/>
          </w:tcPr>
          <w:p w14:paraId="3AC27EA6"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4.81 ± 1.41</w:t>
            </w:r>
          </w:p>
        </w:tc>
        <w:tc>
          <w:tcPr>
            <w:tcW w:w="1104" w:type="dxa"/>
            <w:vAlign w:val="center"/>
            <w:hideMark/>
          </w:tcPr>
          <w:p w14:paraId="528172BB"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4.40 ± 1.73</w:t>
            </w:r>
          </w:p>
        </w:tc>
        <w:tc>
          <w:tcPr>
            <w:tcW w:w="1144" w:type="dxa"/>
            <w:vAlign w:val="center"/>
            <w:hideMark/>
          </w:tcPr>
          <w:p w14:paraId="4B1B5FBA"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5.01 ± 1.41</w:t>
            </w:r>
          </w:p>
        </w:tc>
        <w:tc>
          <w:tcPr>
            <w:tcW w:w="503" w:type="dxa"/>
            <w:vAlign w:val="center"/>
            <w:hideMark/>
          </w:tcPr>
          <w:p w14:paraId="74343CB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1.177</w:t>
            </w:r>
          </w:p>
        </w:tc>
        <w:tc>
          <w:tcPr>
            <w:tcW w:w="0" w:type="auto"/>
            <w:vAlign w:val="center"/>
            <w:hideMark/>
          </w:tcPr>
          <w:p w14:paraId="1309D94D"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0.318</w:t>
            </w:r>
          </w:p>
        </w:tc>
      </w:tr>
      <w:tr w:rsidR="00112F47" w:rsidRPr="00112F47" w14:paraId="4C706CD5" w14:textId="77777777" w:rsidTr="00097010">
        <w:trPr>
          <w:tblCellSpacing w:w="15" w:type="dxa"/>
        </w:trPr>
        <w:tc>
          <w:tcPr>
            <w:tcW w:w="1134" w:type="dxa"/>
            <w:vAlign w:val="center"/>
            <w:hideMark/>
          </w:tcPr>
          <w:p w14:paraId="2E267234"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Telepresence</w:t>
            </w:r>
          </w:p>
        </w:tc>
        <w:tc>
          <w:tcPr>
            <w:tcW w:w="1813" w:type="dxa"/>
            <w:vAlign w:val="center"/>
            <w:hideMark/>
          </w:tcPr>
          <w:p w14:paraId="13F810D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5.04 ± 1.23</w:t>
            </w:r>
          </w:p>
        </w:tc>
        <w:tc>
          <w:tcPr>
            <w:tcW w:w="1955" w:type="dxa"/>
            <w:vAlign w:val="center"/>
            <w:hideMark/>
          </w:tcPr>
          <w:p w14:paraId="2EAA69F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4.88 ± 1.23</w:t>
            </w:r>
          </w:p>
        </w:tc>
        <w:tc>
          <w:tcPr>
            <w:tcW w:w="1104" w:type="dxa"/>
            <w:vAlign w:val="center"/>
            <w:hideMark/>
          </w:tcPr>
          <w:p w14:paraId="5AB0C1A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4.82 ± 1.23</w:t>
            </w:r>
          </w:p>
        </w:tc>
        <w:tc>
          <w:tcPr>
            <w:tcW w:w="1144" w:type="dxa"/>
            <w:vAlign w:val="center"/>
            <w:hideMark/>
          </w:tcPr>
          <w:p w14:paraId="4A0162E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5.15 ± 1.35</w:t>
            </w:r>
          </w:p>
        </w:tc>
        <w:tc>
          <w:tcPr>
            <w:tcW w:w="503" w:type="dxa"/>
            <w:vAlign w:val="center"/>
            <w:hideMark/>
          </w:tcPr>
          <w:p w14:paraId="323D20B3"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1.228</w:t>
            </w:r>
          </w:p>
        </w:tc>
        <w:tc>
          <w:tcPr>
            <w:tcW w:w="0" w:type="auto"/>
            <w:vAlign w:val="center"/>
            <w:hideMark/>
          </w:tcPr>
          <w:p w14:paraId="6E1C3D81"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0.299</w:t>
            </w:r>
          </w:p>
        </w:tc>
      </w:tr>
      <w:tr w:rsidR="00112F47" w:rsidRPr="00112F47" w14:paraId="35AA9C8A" w14:textId="77777777" w:rsidTr="00097010">
        <w:trPr>
          <w:tblCellSpacing w:w="15" w:type="dxa"/>
        </w:trPr>
        <w:tc>
          <w:tcPr>
            <w:tcW w:w="1134" w:type="dxa"/>
            <w:tcBorders>
              <w:bottom w:val="single" w:sz="12" w:space="0" w:color="auto"/>
            </w:tcBorders>
            <w:vAlign w:val="center"/>
            <w:hideMark/>
          </w:tcPr>
          <w:p w14:paraId="100C01AC"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Brand Trust</w:t>
            </w:r>
          </w:p>
        </w:tc>
        <w:tc>
          <w:tcPr>
            <w:tcW w:w="1813" w:type="dxa"/>
            <w:tcBorders>
              <w:bottom w:val="single" w:sz="12" w:space="0" w:color="auto"/>
            </w:tcBorders>
            <w:vAlign w:val="center"/>
            <w:hideMark/>
          </w:tcPr>
          <w:p w14:paraId="37A8D23E"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5.10 ± 1.31</w:t>
            </w:r>
          </w:p>
        </w:tc>
        <w:tc>
          <w:tcPr>
            <w:tcW w:w="1955" w:type="dxa"/>
            <w:tcBorders>
              <w:bottom w:val="single" w:sz="12" w:space="0" w:color="auto"/>
            </w:tcBorders>
            <w:vAlign w:val="center"/>
            <w:hideMark/>
          </w:tcPr>
          <w:p w14:paraId="6296552F"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5.26 ± 1.25</w:t>
            </w:r>
          </w:p>
        </w:tc>
        <w:tc>
          <w:tcPr>
            <w:tcW w:w="1104" w:type="dxa"/>
            <w:tcBorders>
              <w:bottom w:val="single" w:sz="12" w:space="0" w:color="auto"/>
            </w:tcBorders>
            <w:vAlign w:val="center"/>
            <w:hideMark/>
          </w:tcPr>
          <w:p w14:paraId="3C4EE2E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4.96 ± 1.39</w:t>
            </w:r>
          </w:p>
        </w:tc>
        <w:tc>
          <w:tcPr>
            <w:tcW w:w="1144" w:type="dxa"/>
            <w:tcBorders>
              <w:bottom w:val="single" w:sz="12" w:space="0" w:color="auto"/>
            </w:tcBorders>
            <w:vAlign w:val="center"/>
            <w:hideMark/>
          </w:tcPr>
          <w:p w14:paraId="3963E1A2"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5.29 ± 1.21</w:t>
            </w:r>
          </w:p>
        </w:tc>
        <w:tc>
          <w:tcPr>
            <w:tcW w:w="503" w:type="dxa"/>
            <w:tcBorders>
              <w:bottom w:val="single" w:sz="12" w:space="0" w:color="auto"/>
            </w:tcBorders>
            <w:vAlign w:val="center"/>
            <w:hideMark/>
          </w:tcPr>
          <w:p w14:paraId="47D3C749"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0.935</w:t>
            </w:r>
          </w:p>
        </w:tc>
        <w:tc>
          <w:tcPr>
            <w:tcW w:w="0" w:type="auto"/>
            <w:tcBorders>
              <w:bottom w:val="single" w:sz="12" w:space="0" w:color="auto"/>
            </w:tcBorders>
            <w:vAlign w:val="center"/>
            <w:hideMark/>
          </w:tcPr>
          <w:p w14:paraId="229127A5" w14:textId="77777777" w:rsidR="00112F47" w:rsidRPr="00112F47" w:rsidRDefault="00112F47" w:rsidP="00112F47">
            <w:pPr>
              <w:jc w:val="center"/>
              <w:rPr>
                <w:rFonts w:ascii="Times New Roman" w:eastAsia="宋体" w:hAnsi="Times New Roman" w:cs="Times New Roman"/>
                <w:szCs w:val="21"/>
              </w:rPr>
            </w:pPr>
            <w:r w:rsidRPr="00112F47">
              <w:rPr>
                <w:rFonts w:ascii="Times New Roman" w:eastAsia="宋体" w:hAnsi="Times New Roman" w:cs="Times New Roman"/>
                <w:szCs w:val="21"/>
              </w:rPr>
              <w:t>0.424</w:t>
            </w:r>
          </w:p>
        </w:tc>
      </w:tr>
    </w:tbl>
    <w:p w14:paraId="37C1D79D" w14:textId="52A49779" w:rsidR="00112F47" w:rsidRDefault="00112F47" w:rsidP="002A27CC">
      <w:pPr>
        <w:rPr>
          <w:rFonts w:ascii="Times New Roman" w:eastAsia="宋体" w:hAnsi="Times New Roman" w:cs="Times New Roman"/>
          <w:szCs w:val="21"/>
        </w:rPr>
      </w:pPr>
      <w:r w:rsidRPr="00112F47">
        <w:rPr>
          <w:rFonts w:ascii="Times New Roman" w:eastAsia="宋体" w:hAnsi="Times New Roman" w:cs="Times New Roman"/>
          <w:szCs w:val="21"/>
        </w:rPr>
        <w:t>Note. Values are reported as mean ± standard deviation. No significant differences across occupational groups were observed for any construct.</w:t>
      </w:r>
    </w:p>
    <w:p w14:paraId="3706E75D" w14:textId="77777777" w:rsidR="00112F47" w:rsidRPr="00757F06" w:rsidRDefault="00112F47" w:rsidP="002A27CC">
      <w:pPr>
        <w:rPr>
          <w:rFonts w:ascii="Times New Roman" w:eastAsia="宋体" w:hAnsi="Times New Roman" w:cs="Times New Roman"/>
          <w:szCs w:val="21"/>
        </w:rPr>
      </w:pPr>
    </w:p>
    <w:p w14:paraId="60ECD1C6" w14:textId="77777777" w:rsidR="008F4CE1" w:rsidRDefault="008F4CE1" w:rsidP="008F4CE1">
      <w:pPr>
        <w:ind w:firstLineChars="200" w:firstLine="420"/>
        <w:rPr>
          <w:rFonts w:ascii="Times New Roman" w:eastAsia="宋体" w:hAnsi="Times New Roman" w:cs="Times New Roman"/>
          <w:szCs w:val="21"/>
        </w:rPr>
      </w:pPr>
      <w:r w:rsidRPr="008F4CE1">
        <w:rPr>
          <w:rFonts w:ascii="Times New Roman" w:eastAsia="宋体" w:hAnsi="Times New Roman" w:cs="Times New Roman"/>
          <w:szCs w:val="21"/>
        </w:rPr>
        <w:t>From the above table, it can be seen that variance analysis (full name: one-way analysis of variance) is used to study the differences of occupation on the six items of Form Cues, Behavioral Cues, Interaction Cues, Social Presence, Telepresence, and Brand Trust. From the above table, it can be seen that different occupation samples do not show significance for all of Form Cues, Behavioral Cues, Interaction Cues, Social Presence, Telepresence, and Brand Trust (p &gt; 0.05), which means that different occupation samples show consistency for all of Form Cues, Behavioral Cues, Interaction Cues, Social Presence, Telepresence, and Brand Trust, and there is no difference.</w:t>
      </w:r>
    </w:p>
    <w:p w14:paraId="038DA1A3" w14:textId="64671065" w:rsidR="0091365E" w:rsidRDefault="008F4CE1" w:rsidP="008F4CE1">
      <w:pPr>
        <w:ind w:firstLineChars="200" w:firstLine="420"/>
        <w:rPr>
          <w:rFonts w:ascii="Times New Roman" w:eastAsia="宋体" w:hAnsi="Times New Roman" w:cs="Times New Roman"/>
          <w:szCs w:val="21"/>
        </w:rPr>
      </w:pPr>
      <w:r w:rsidRPr="008F4CE1">
        <w:rPr>
          <w:rFonts w:ascii="Times New Roman" w:eastAsia="宋体" w:hAnsi="Times New Roman" w:cs="Times New Roman"/>
          <w:szCs w:val="21"/>
        </w:rPr>
        <w:t>In summary, different occupation samples do not show significant differences for all of Form Cues, Behavioral Cues, Interaction Cues, Social Presence, Telepresence, and Brand Trust.</w:t>
      </w:r>
    </w:p>
    <w:p w14:paraId="0D445F7C" w14:textId="77777777" w:rsidR="008F4CE1" w:rsidRPr="00757F06" w:rsidRDefault="008F4CE1" w:rsidP="008F4CE1">
      <w:pPr>
        <w:rPr>
          <w:rFonts w:ascii="Times New Roman" w:eastAsia="宋体" w:hAnsi="Times New Roman" w:cs="Times New Roman"/>
          <w:szCs w:val="21"/>
        </w:rPr>
      </w:pPr>
    </w:p>
    <w:p w14:paraId="3E75F8FE" w14:textId="7D4D6543" w:rsidR="00246D7C" w:rsidRPr="00757F06" w:rsidRDefault="00246D7C" w:rsidP="008F4CE1">
      <w:pPr>
        <w:rPr>
          <w:rFonts w:ascii="Times New Roman" w:eastAsia="宋体" w:hAnsi="Times New Roman" w:cs="Times New Roman"/>
          <w:szCs w:val="21"/>
        </w:rPr>
      </w:pPr>
      <w:r w:rsidRPr="00757F06">
        <w:rPr>
          <w:rFonts w:ascii="Times New Roman" w:eastAsia="宋体" w:hAnsi="Times New Roman" w:cs="Times New Roman" w:hint="eastAsia"/>
          <w:szCs w:val="21"/>
        </w:rPr>
        <w:t xml:space="preserve">4.2.5 </w:t>
      </w:r>
      <w:r w:rsidR="008F4CE1" w:rsidRPr="008F4CE1">
        <w:rPr>
          <w:rFonts w:ascii="Times New Roman" w:eastAsia="宋体" w:hAnsi="Times New Roman" w:cs="Times New Roman"/>
          <w:szCs w:val="21"/>
        </w:rPr>
        <w:t>City</w:t>
      </w:r>
    </w:p>
    <w:p w14:paraId="5A84EEF0" w14:textId="77777777" w:rsidR="00870F56" w:rsidRDefault="00870F56" w:rsidP="002A27CC">
      <w:pPr>
        <w:rPr>
          <w:rFonts w:ascii="Times New Roman" w:eastAsia="宋体" w:hAnsi="Times New Roman" w:cs="Times New Roman"/>
          <w:szCs w:val="21"/>
        </w:rPr>
      </w:pPr>
    </w:p>
    <w:p w14:paraId="140F040E" w14:textId="4293A4F9" w:rsidR="00CE1899" w:rsidRDefault="00CE1899" w:rsidP="002A27CC">
      <w:pPr>
        <w:rPr>
          <w:rFonts w:ascii="Times New Roman" w:eastAsia="宋体" w:hAnsi="Times New Roman" w:cs="Times New Roman"/>
          <w:szCs w:val="21"/>
        </w:rPr>
      </w:pPr>
      <w:r w:rsidRPr="00CE1899">
        <w:rPr>
          <w:rFonts w:ascii="Times New Roman" w:eastAsia="宋体" w:hAnsi="Times New Roman" w:cs="Times New Roman"/>
          <w:b/>
          <w:bCs/>
          <w:szCs w:val="21"/>
        </w:rPr>
        <w:t>Table 2</w:t>
      </w:r>
      <w:r w:rsidRPr="00CE1899">
        <w:rPr>
          <w:rFonts w:ascii="Times New Roman" w:eastAsia="宋体" w:hAnsi="Times New Roman" w:cs="Times New Roman" w:hint="eastAsia"/>
          <w:b/>
          <w:bCs/>
          <w:szCs w:val="21"/>
        </w:rPr>
        <w:t>1</w:t>
      </w:r>
      <w:r w:rsidRPr="00CE1899">
        <w:rPr>
          <w:rFonts w:ascii="Times New Roman" w:eastAsia="宋体" w:hAnsi="Times New Roman" w:cs="Times New Roman"/>
          <w:b/>
          <w:bCs/>
          <w:szCs w:val="21"/>
        </w:rPr>
        <w:t>.</w:t>
      </w:r>
      <w:r w:rsidRPr="00CE1899">
        <w:rPr>
          <w:rFonts w:ascii="Times New Roman" w:eastAsia="宋体" w:hAnsi="Times New Roman" w:cs="Times New Roman"/>
          <w:szCs w:val="21"/>
        </w:rPr>
        <w:t xml:space="preserve"> City Tier Differences (One-Way ANOVA)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95"/>
        <w:gridCol w:w="1354"/>
        <w:gridCol w:w="1417"/>
        <w:gridCol w:w="1418"/>
        <w:gridCol w:w="1417"/>
        <w:gridCol w:w="709"/>
        <w:gridCol w:w="696"/>
      </w:tblGrid>
      <w:tr w:rsidR="00CE1899" w:rsidRPr="00CE1899" w14:paraId="4735E31B" w14:textId="77777777" w:rsidTr="00B6022A">
        <w:trPr>
          <w:tblHeader/>
          <w:tblCellSpacing w:w="15" w:type="dxa"/>
        </w:trPr>
        <w:tc>
          <w:tcPr>
            <w:tcW w:w="0" w:type="auto"/>
            <w:tcBorders>
              <w:top w:val="single" w:sz="12" w:space="0" w:color="auto"/>
              <w:bottom w:val="single" w:sz="4" w:space="0" w:color="auto"/>
            </w:tcBorders>
            <w:vAlign w:val="center"/>
            <w:hideMark/>
          </w:tcPr>
          <w:p w14:paraId="2F7FCC31"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Construct</w:t>
            </w:r>
          </w:p>
        </w:tc>
        <w:tc>
          <w:tcPr>
            <w:tcW w:w="1324" w:type="dxa"/>
            <w:tcBorders>
              <w:top w:val="single" w:sz="12" w:space="0" w:color="auto"/>
              <w:bottom w:val="single" w:sz="4" w:space="0" w:color="auto"/>
            </w:tcBorders>
            <w:vAlign w:val="center"/>
            <w:hideMark/>
          </w:tcPr>
          <w:p w14:paraId="54C93164"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Tier-1 Cities (n = 115)</w:t>
            </w:r>
          </w:p>
        </w:tc>
        <w:tc>
          <w:tcPr>
            <w:tcW w:w="1387" w:type="dxa"/>
            <w:tcBorders>
              <w:top w:val="single" w:sz="12" w:space="0" w:color="auto"/>
              <w:bottom w:val="single" w:sz="4" w:space="0" w:color="auto"/>
            </w:tcBorders>
            <w:vAlign w:val="center"/>
            <w:hideMark/>
          </w:tcPr>
          <w:p w14:paraId="4578AF01"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New Tier-1 Cities (n = 174)</w:t>
            </w:r>
          </w:p>
        </w:tc>
        <w:tc>
          <w:tcPr>
            <w:tcW w:w="1388" w:type="dxa"/>
            <w:tcBorders>
              <w:top w:val="single" w:sz="12" w:space="0" w:color="auto"/>
              <w:bottom w:val="single" w:sz="4" w:space="0" w:color="auto"/>
            </w:tcBorders>
            <w:vAlign w:val="center"/>
            <w:hideMark/>
          </w:tcPr>
          <w:p w14:paraId="41DEA5DC"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Tier-2 Cities (n = 122)</w:t>
            </w:r>
          </w:p>
        </w:tc>
        <w:tc>
          <w:tcPr>
            <w:tcW w:w="1387" w:type="dxa"/>
            <w:tcBorders>
              <w:top w:val="single" w:sz="12" w:space="0" w:color="auto"/>
              <w:bottom w:val="single" w:sz="4" w:space="0" w:color="auto"/>
            </w:tcBorders>
            <w:vAlign w:val="center"/>
            <w:hideMark/>
          </w:tcPr>
          <w:p w14:paraId="158DC35D"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Other Cities (n = 76)</w:t>
            </w:r>
          </w:p>
        </w:tc>
        <w:tc>
          <w:tcPr>
            <w:tcW w:w="679" w:type="dxa"/>
            <w:tcBorders>
              <w:top w:val="single" w:sz="12" w:space="0" w:color="auto"/>
              <w:bottom w:val="single" w:sz="4" w:space="0" w:color="auto"/>
            </w:tcBorders>
            <w:vAlign w:val="center"/>
            <w:hideMark/>
          </w:tcPr>
          <w:p w14:paraId="7A8C8379" w14:textId="11C3AD51" w:rsidR="00CE1899" w:rsidRPr="00CE1899" w:rsidRDefault="00CE1899" w:rsidP="00CE1899">
            <w:pPr>
              <w:jc w:val="center"/>
              <w:rPr>
                <w:rFonts w:ascii="Times New Roman" w:eastAsia="宋体" w:hAnsi="Times New Roman" w:cs="Times New Roman"/>
                <w:i/>
                <w:iCs/>
                <w:szCs w:val="21"/>
              </w:rPr>
            </w:pPr>
            <w:r w:rsidRPr="00CE1899">
              <w:rPr>
                <w:rFonts w:ascii="Times New Roman" w:eastAsia="宋体" w:hAnsi="Times New Roman" w:cs="Times New Roman"/>
                <w:i/>
                <w:iCs/>
                <w:szCs w:val="21"/>
              </w:rPr>
              <w:t>F</w:t>
            </w:r>
          </w:p>
        </w:tc>
        <w:tc>
          <w:tcPr>
            <w:tcW w:w="651" w:type="dxa"/>
            <w:tcBorders>
              <w:top w:val="single" w:sz="12" w:space="0" w:color="auto"/>
              <w:bottom w:val="single" w:sz="4" w:space="0" w:color="auto"/>
            </w:tcBorders>
            <w:vAlign w:val="center"/>
            <w:hideMark/>
          </w:tcPr>
          <w:p w14:paraId="7B9CBE1A" w14:textId="1ADCBEBD" w:rsidR="00CE1899" w:rsidRPr="00CE1899" w:rsidRDefault="00CE1899" w:rsidP="00CE1899">
            <w:pPr>
              <w:jc w:val="center"/>
              <w:rPr>
                <w:rFonts w:ascii="Times New Roman" w:eastAsia="宋体" w:hAnsi="Times New Roman" w:cs="Times New Roman"/>
                <w:i/>
                <w:iCs/>
                <w:szCs w:val="21"/>
              </w:rPr>
            </w:pPr>
            <w:r w:rsidRPr="00CE1899">
              <w:rPr>
                <w:rFonts w:ascii="Times New Roman" w:eastAsia="宋体" w:hAnsi="Times New Roman" w:cs="Times New Roman"/>
                <w:i/>
                <w:iCs/>
                <w:szCs w:val="21"/>
              </w:rPr>
              <w:t>p</w:t>
            </w:r>
          </w:p>
        </w:tc>
      </w:tr>
      <w:tr w:rsidR="00B6022A" w:rsidRPr="00CE1899" w14:paraId="26CE2EB0" w14:textId="77777777" w:rsidTr="00B6022A">
        <w:trPr>
          <w:tblCellSpacing w:w="15" w:type="dxa"/>
        </w:trPr>
        <w:tc>
          <w:tcPr>
            <w:tcW w:w="0" w:type="auto"/>
            <w:vAlign w:val="center"/>
            <w:hideMark/>
          </w:tcPr>
          <w:p w14:paraId="79565FCB"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Form Cues</w:t>
            </w:r>
          </w:p>
        </w:tc>
        <w:tc>
          <w:tcPr>
            <w:tcW w:w="1324" w:type="dxa"/>
            <w:vAlign w:val="center"/>
            <w:hideMark/>
          </w:tcPr>
          <w:p w14:paraId="01A5D88D"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4.79 ± 1.35</w:t>
            </w:r>
          </w:p>
        </w:tc>
        <w:tc>
          <w:tcPr>
            <w:tcW w:w="1387" w:type="dxa"/>
            <w:vAlign w:val="center"/>
            <w:hideMark/>
          </w:tcPr>
          <w:p w14:paraId="5271389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5.01 ± 1.17</w:t>
            </w:r>
          </w:p>
        </w:tc>
        <w:tc>
          <w:tcPr>
            <w:tcW w:w="1388" w:type="dxa"/>
            <w:vAlign w:val="center"/>
            <w:hideMark/>
          </w:tcPr>
          <w:p w14:paraId="5C95E35C"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5.14 ± 1.29</w:t>
            </w:r>
          </w:p>
        </w:tc>
        <w:tc>
          <w:tcPr>
            <w:tcW w:w="1387" w:type="dxa"/>
            <w:vAlign w:val="center"/>
            <w:hideMark/>
          </w:tcPr>
          <w:p w14:paraId="7D401D2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4.74 ± 1.36</w:t>
            </w:r>
          </w:p>
        </w:tc>
        <w:tc>
          <w:tcPr>
            <w:tcW w:w="679" w:type="dxa"/>
            <w:vAlign w:val="center"/>
            <w:hideMark/>
          </w:tcPr>
          <w:p w14:paraId="1FAC68F8"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2.314</w:t>
            </w:r>
          </w:p>
        </w:tc>
        <w:tc>
          <w:tcPr>
            <w:tcW w:w="651" w:type="dxa"/>
            <w:vAlign w:val="center"/>
            <w:hideMark/>
          </w:tcPr>
          <w:p w14:paraId="3443C44B"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0.075</w:t>
            </w:r>
          </w:p>
        </w:tc>
      </w:tr>
      <w:tr w:rsidR="00B6022A" w:rsidRPr="00CE1899" w14:paraId="0686C1C7" w14:textId="77777777" w:rsidTr="00B6022A">
        <w:trPr>
          <w:tblCellSpacing w:w="15" w:type="dxa"/>
        </w:trPr>
        <w:tc>
          <w:tcPr>
            <w:tcW w:w="0" w:type="auto"/>
            <w:vAlign w:val="center"/>
            <w:hideMark/>
          </w:tcPr>
          <w:p w14:paraId="4EE1EDA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Behavioral Cues</w:t>
            </w:r>
          </w:p>
        </w:tc>
        <w:tc>
          <w:tcPr>
            <w:tcW w:w="1324" w:type="dxa"/>
            <w:vAlign w:val="center"/>
            <w:hideMark/>
          </w:tcPr>
          <w:p w14:paraId="4C67FA96"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4.77 ± 1.45</w:t>
            </w:r>
          </w:p>
        </w:tc>
        <w:tc>
          <w:tcPr>
            <w:tcW w:w="1387" w:type="dxa"/>
            <w:vAlign w:val="center"/>
            <w:hideMark/>
          </w:tcPr>
          <w:p w14:paraId="4C05262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4.85 ± 1.25</w:t>
            </w:r>
          </w:p>
        </w:tc>
        <w:tc>
          <w:tcPr>
            <w:tcW w:w="1388" w:type="dxa"/>
            <w:vAlign w:val="center"/>
            <w:hideMark/>
          </w:tcPr>
          <w:p w14:paraId="7C969CC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4.86 ± 1.32</w:t>
            </w:r>
          </w:p>
        </w:tc>
        <w:tc>
          <w:tcPr>
            <w:tcW w:w="1387" w:type="dxa"/>
            <w:vAlign w:val="center"/>
            <w:hideMark/>
          </w:tcPr>
          <w:p w14:paraId="390A92D5"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4.49 ± 1.43</w:t>
            </w:r>
          </w:p>
        </w:tc>
        <w:tc>
          <w:tcPr>
            <w:tcW w:w="679" w:type="dxa"/>
            <w:vAlign w:val="center"/>
            <w:hideMark/>
          </w:tcPr>
          <w:p w14:paraId="65AFC2ED"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1.470</w:t>
            </w:r>
          </w:p>
        </w:tc>
        <w:tc>
          <w:tcPr>
            <w:tcW w:w="651" w:type="dxa"/>
            <w:vAlign w:val="center"/>
            <w:hideMark/>
          </w:tcPr>
          <w:p w14:paraId="22D5FE3A"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0.222</w:t>
            </w:r>
          </w:p>
        </w:tc>
      </w:tr>
      <w:tr w:rsidR="00B6022A" w:rsidRPr="00CE1899" w14:paraId="3032AEC8" w14:textId="77777777" w:rsidTr="00B6022A">
        <w:trPr>
          <w:tblCellSpacing w:w="15" w:type="dxa"/>
        </w:trPr>
        <w:tc>
          <w:tcPr>
            <w:tcW w:w="0" w:type="auto"/>
            <w:vAlign w:val="center"/>
            <w:hideMark/>
          </w:tcPr>
          <w:p w14:paraId="7AC4A67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Interaction Cues</w:t>
            </w:r>
          </w:p>
        </w:tc>
        <w:tc>
          <w:tcPr>
            <w:tcW w:w="1324" w:type="dxa"/>
            <w:vAlign w:val="center"/>
            <w:hideMark/>
          </w:tcPr>
          <w:p w14:paraId="65320AE6"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5.07 ± 1.32</w:t>
            </w:r>
          </w:p>
        </w:tc>
        <w:tc>
          <w:tcPr>
            <w:tcW w:w="1387" w:type="dxa"/>
            <w:vAlign w:val="center"/>
            <w:hideMark/>
          </w:tcPr>
          <w:p w14:paraId="4BD90F44"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5.17 ± 1.15</w:t>
            </w:r>
          </w:p>
        </w:tc>
        <w:tc>
          <w:tcPr>
            <w:tcW w:w="1388" w:type="dxa"/>
            <w:vAlign w:val="center"/>
            <w:hideMark/>
          </w:tcPr>
          <w:p w14:paraId="612B8B41"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5.10 ± 1.25</w:t>
            </w:r>
          </w:p>
        </w:tc>
        <w:tc>
          <w:tcPr>
            <w:tcW w:w="1387" w:type="dxa"/>
            <w:vAlign w:val="center"/>
            <w:hideMark/>
          </w:tcPr>
          <w:p w14:paraId="5E8A178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4.89 ± 1.28</w:t>
            </w:r>
          </w:p>
        </w:tc>
        <w:tc>
          <w:tcPr>
            <w:tcW w:w="679" w:type="dxa"/>
            <w:vAlign w:val="center"/>
            <w:hideMark/>
          </w:tcPr>
          <w:p w14:paraId="72B4700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0.883</w:t>
            </w:r>
          </w:p>
        </w:tc>
        <w:tc>
          <w:tcPr>
            <w:tcW w:w="651" w:type="dxa"/>
            <w:vAlign w:val="center"/>
            <w:hideMark/>
          </w:tcPr>
          <w:p w14:paraId="0F399C6D"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0.450</w:t>
            </w:r>
          </w:p>
        </w:tc>
      </w:tr>
      <w:tr w:rsidR="00B6022A" w:rsidRPr="00CE1899" w14:paraId="4C22968F" w14:textId="77777777" w:rsidTr="00B6022A">
        <w:trPr>
          <w:tblCellSpacing w:w="15" w:type="dxa"/>
        </w:trPr>
        <w:tc>
          <w:tcPr>
            <w:tcW w:w="0" w:type="auto"/>
            <w:vAlign w:val="center"/>
            <w:hideMark/>
          </w:tcPr>
          <w:p w14:paraId="2367F671"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Social Presence</w:t>
            </w:r>
          </w:p>
        </w:tc>
        <w:tc>
          <w:tcPr>
            <w:tcW w:w="1324" w:type="dxa"/>
            <w:vAlign w:val="center"/>
            <w:hideMark/>
          </w:tcPr>
          <w:p w14:paraId="666600F9"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4.75 ± 1.59</w:t>
            </w:r>
          </w:p>
        </w:tc>
        <w:tc>
          <w:tcPr>
            <w:tcW w:w="1387" w:type="dxa"/>
            <w:vAlign w:val="center"/>
            <w:hideMark/>
          </w:tcPr>
          <w:p w14:paraId="72404BF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4.85 ± 1.37</w:t>
            </w:r>
          </w:p>
        </w:tc>
        <w:tc>
          <w:tcPr>
            <w:tcW w:w="1388" w:type="dxa"/>
            <w:vAlign w:val="center"/>
            <w:hideMark/>
          </w:tcPr>
          <w:p w14:paraId="27AE1D37"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5.10 ± 1.31</w:t>
            </w:r>
          </w:p>
        </w:tc>
        <w:tc>
          <w:tcPr>
            <w:tcW w:w="1387" w:type="dxa"/>
            <w:vAlign w:val="center"/>
            <w:hideMark/>
          </w:tcPr>
          <w:p w14:paraId="5DA39787"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4.82 ± 1.47</w:t>
            </w:r>
          </w:p>
        </w:tc>
        <w:tc>
          <w:tcPr>
            <w:tcW w:w="679" w:type="dxa"/>
            <w:vAlign w:val="center"/>
            <w:hideMark/>
          </w:tcPr>
          <w:p w14:paraId="67F8F9FF"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1.353</w:t>
            </w:r>
          </w:p>
        </w:tc>
        <w:tc>
          <w:tcPr>
            <w:tcW w:w="651" w:type="dxa"/>
            <w:vAlign w:val="center"/>
            <w:hideMark/>
          </w:tcPr>
          <w:p w14:paraId="559B915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0.257</w:t>
            </w:r>
          </w:p>
        </w:tc>
      </w:tr>
      <w:tr w:rsidR="00B6022A" w:rsidRPr="00CE1899" w14:paraId="75BAE42D" w14:textId="77777777" w:rsidTr="00B6022A">
        <w:trPr>
          <w:tblCellSpacing w:w="15" w:type="dxa"/>
        </w:trPr>
        <w:tc>
          <w:tcPr>
            <w:tcW w:w="0" w:type="auto"/>
            <w:vAlign w:val="center"/>
            <w:hideMark/>
          </w:tcPr>
          <w:p w14:paraId="65F6C663"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Telepresence</w:t>
            </w:r>
          </w:p>
        </w:tc>
        <w:tc>
          <w:tcPr>
            <w:tcW w:w="1324" w:type="dxa"/>
            <w:vAlign w:val="center"/>
            <w:hideMark/>
          </w:tcPr>
          <w:p w14:paraId="4725A705"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5.06 ± 1.35</w:t>
            </w:r>
          </w:p>
        </w:tc>
        <w:tc>
          <w:tcPr>
            <w:tcW w:w="1387" w:type="dxa"/>
            <w:vAlign w:val="center"/>
            <w:hideMark/>
          </w:tcPr>
          <w:p w14:paraId="0A85499B"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5.01 ± 1.24</w:t>
            </w:r>
          </w:p>
        </w:tc>
        <w:tc>
          <w:tcPr>
            <w:tcW w:w="1388" w:type="dxa"/>
            <w:vAlign w:val="center"/>
            <w:hideMark/>
          </w:tcPr>
          <w:p w14:paraId="36656A2B"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5.01 ± 1.20</w:t>
            </w:r>
          </w:p>
        </w:tc>
        <w:tc>
          <w:tcPr>
            <w:tcW w:w="1387" w:type="dxa"/>
            <w:vAlign w:val="center"/>
            <w:hideMark/>
          </w:tcPr>
          <w:p w14:paraId="6BA6C99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4.91 ± 1.28</w:t>
            </w:r>
          </w:p>
        </w:tc>
        <w:tc>
          <w:tcPr>
            <w:tcW w:w="679" w:type="dxa"/>
            <w:vAlign w:val="center"/>
            <w:hideMark/>
          </w:tcPr>
          <w:p w14:paraId="788F8043"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0.215</w:t>
            </w:r>
          </w:p>
        </w:tc>
        <w:tc>
          <w:tcPr>
            <w:tcW w:w="651" w:type="dxa"/>
            <w:vAlign w:val="center"/>
            <w:hideMark/>
          </w:tcPr>
          <w:p w14:paraId="34387A5C"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0.886</w:t>
            </w:r>
          </w:p>
        </w:tc>
      </w:tr>
      <w:tr w:rsidR="00CE1899" w:rsidRPr="00CE1899" w14:paraId="5C4761F7" w14:textId="77777777" w:rsidTr="00B6022A">
        <w:trPr>
          <w:tblCellSpacing w:w="15" w:type="dxa"/>
        </w:trPr>
        <w:tc>
          <w:tcPr>
            <w:tcW w:w="0" w:type="auto"/>
            <w:tcBorders>
              <w:bottom w:val="single" w:sz="12" w:space="0" w:color="auto"/>
            </w:tcBorders>
            <w:vAlign w:val="center"/>
            <w:hideMark/>
          </w:tcPr>
          <w:p w14:paraId="1DD07A80"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Brand Trust</w:t>
            </w:r>
          </w:p>
        </w:tc>
        <w:tc>
          <w:tcPr>
            <w:tcW w:w="1324" w:type="dxa"/>
            <w:tcBorders>
              <w:bottom w:val="single" w:sz="12" w:space="0" w:color="auto"/>
            </w:tcBorders>
            <w:vAlign w:val="center"/>
            <w:hideMark/>
          </w:tcPr>
          <w:p w14:paraId="61F8468E"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5.18 ± 1.32</w:t>
            </w:r>
          </w:p>
        </w:tc>
        <w:tc>
          <w:tcPr>
            <w:tcW w:w="1387" w:type="dxa"/>
            <w:tcBorders>
              <w:bottom w:val="single" w:sz="12" w:space="0" w:color="auto"/>
            </w:tcBorders>
            <w:vAlign w:val="center"/>
            <w:hideMark/>
          </w:tcPr>
          <w:p w14:paraId="0CB7AF6C"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5.27 ± 1.21</w:t>
            </w:r>
          </w:p>
        </w:tc>
        <w:tc>
          <w:tcPr>
            <w:tcW w:w="1388" w:type="dxa"/>
            <w:tcBorders>
              <w:bottom w:val="single" w:sz="12" w:space="0" w:color="auto"/>
            </w:tcBorders>
            <w:vAlign w:val="center"/>
            <w:hideMark/>
          </w:tcPr>
          <w:p w14:paraId="7DD1830B"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5.25 ± 1.27</w:t>
            </w:r>
          </w:p>
        </w:tc>
        <w:tc>
          <w:tcPr>
            <w:tcW w:w="1387" w:type="dxa"/>
            <w:tcBorders>
              <w:bottom w:val="single" w:sz="12" w:space="0" w:color="auto"/>
            </w:tcBorders>
            <w:vAlign w:val="center"/>
            <w:hideMark/>
          </w:tcPr>
          <w:p w14:paraId="699D41C4"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4.97 ± 1.32</w:t>
            </w:r>
          </w:p>
        </w:tc>
        <w:tc>
          <w:tcPr>
            <w:tcW w:w="679" w:type="dxa"/>
            <w:tcBorders>
              <w:bottom w:val="single" w:sz="12" w:space="0" w:color="auto"/>
            </w:tcBorders>
            <w:vAlign w:val="center"/>
            <w:hideMark/>
          </w:tcPr>
          <w:p w14:paraId="50F0F74F"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1.042</w:t>
            </w:r>
          </w:p>
        </w:tc>
        <w:tc>
          <w:tcPr>
            <w:tcW w:w="651" w:type="dxa"/>
            <w:tcBorders>
              <w:bottom w:val="single" w:sz="12" w:space="0" w:color="auto"/>
            </w:tcBorders>
            <w:vAlign w:val="center"/>
            <w:hideMark/>
          </w:tcPr>
          <w:p w14:paraId="474C7C3F" w14:textId="77777777" w:rsidR="00CE1899" w:rsidRPr="00CE1899" w:rsidRDefault="00CE1899" w:rsidP="00CE1899">
            <w:pPr>
              <w:jc w:val="center"/>
              <w:rPr>
                <w:rFonts w:ascii="Times New Roman" w:eastAsia="宋体" w:hAnsi="Times New Roman" w:cs="Times New Roman"/>
                <w:szCs w:val="21"/>
              </w:rPr>
            </w:pPr>
            <w:r w:rsidRPr="00CE1899">
              <w:rPr>
                <w:rFonts w:ascii="Times New Roman" w:eastAsia="宋体" w:hAnsi="Times New Roman" w:cs="Times New Roman"/>
                <w:szCs w:val="21"/>
              </w:rPr>
              <w:t>0.374</w:t>
            </w:r>
          </w:p>
        </w:tc>
      </w:tr>
    </w:tbl>
    <w:p w14:paraId="73F02153" w14:textId="3CF289D1" w:rsidR="00CE1899" w:rsidRDefault="00B6022A" w:rsidP="002A27CC">
      <w:pPr>
        <w:rPr>
          <w:rFonts w:ascii="Times New Roman" w:eastAsia="宋体" w:hAnsi="Times New Roman" w:cs="Times New Roman"/>
          <w:szCs w:val="21"/>
        </w:rPr>
      </w:pPr>
      <w:r w:rsidRPr="00B6022A">
        <w:rPr>
          <w:rFonts w:ascii="Times New Roman" w:eastAsia="宋体" w:hAnsi="Times New Roman" w:cs="Times New Roman"/>
          <w:szCs w:val="21"/>
        </w:rPr>
        <w:t>Note. Values are reported as mean ± standard deviation. No significant differences across city tiers were observed for any construct.</w:t>
      </w:r>
    </w:p>
    <w:p w14:paraId="3CEE11D2" w14:textId="77777777" w:rsidR="00CE1899" w:rsidRPr="00757F06" w:rsidRDefault="00CE1899" w:rsidP="002A27CC">
      <w:pPr>
        <w:rPr>
          <w:rFonts w:ascii="Times New Roman" w:eastAsia="宋体" w:hAnsi="Times New Roman" w:cs="Times New Roman"/>
          <w:szCs w:val="21"/>
        </w:rPr>
      </w:pPr>
    </w:p>
    <w:p w14:paraId="6993FE8B" w14:textId="77777777" w:rsidR="008F4CE1" w:rsidRDefault="008F4CE1" w:rsidP="008F4CE1">
      <w:pPr>
        <w:ind w:firstLineChars="200" w:firstLine="420"/>
        <w:rPr>
          <w:rFonts w:ascii="Times New Roman" w:eastAsia="宋体" w:hAnsi="Times New Roman" w:cs="Times New Roman"/>
          <w:szCs w:val="21"/>
        </w:rPr>
      </w:pPr>
      <w:r w:rsidRPr="008F4CE1">
        <w:rPr>
          <w:rFonts w:ascii="Times New Roman" w:eastAsia="宋体" w:hAnsi="Times New Roman" w:cs="Times New Roman"/>
          <w:szCs w:val="21"/>
        </w:rPr>
        <w:lastRenderedPageBreak/>
        <w:t>From the above table, it can be seen that variance analysis (full name: one-way analysis of variance) is used to study the differences of city on the six items of Form Cues, Behavioral Cues, Interaction Cues, Social Presence, Telepresence, and Brand Trust. From the above table, it can be seen that different city samples do not show significance for all of Form Cues, Behavioral Cues, Interaction Cues, Social Presence, Telepresence, and Brand Trust (p &gt; 0.05), which means that different city samples show consistency for all of Form Cues, Behavioral Cues, Interaction Cues, Social Presence, Telepresence, and Brand Trust, and there is no difference.</w:t>
      </w:r>
    </w:p>
    <w:p w14:paraId="1B689932" w14:textId="3EF574F0" w:rsidR="0091365E" w:rsidRPr="00757F06" w:rsidRDefault="008F4CE1" w:rsidP="008F4CE1">
      <w:pPr>
        <w:ind w:firstLineChars="200" w:firstLine="420"/>
        <w:rPr>
          <w:rFonts w:ascii="Times New Roman" w:eastAsia="宋体" w:hAnsi="Times New Roman" w:cs="Times New Roman"/>
          <w:szCs w:val="21"/>
        </w:rPr>
      </w:pPr>
      <w:r w:rsidRPr="008F4CE1">
        <w:rPr>
          <w:rFonts w:ascii="Times New Roman" w:eastAsia="宋体" w:hAnsi="Times New Roman" w:cs="Times New Roman"/>
          <w:szCs w:val="21"/>
        </w:rPr>
        <w:t>In summary, different city samples do not show significant differences for all of Form Cues, Behavioral Cues, Interaction Cues, Social Presence, Telepresence, and Brand Trust.</w:t>
      </w:r>
    </w:p>
    <w:sectPr w:rsidR="0091365E" w:rsidRPr="00757F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EEBF" w14:textId="77777777" w:rsidR="001B073B" w:rsidRDefault="001B073B" w:rsidP="00DC60DD">
      <w:r>
        <w:separator/>
      </w:r>
    </w:p>
  </w:endnote>
  <w:endnote w:type="continuationSeparator" w:id="0">
    <w:p w14:paraId="12B894EA" w14:textId="77777777" w:rsidR="001B073B" w:rsidRDefault="001B073B" w:rsidP="00DC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116B" w14:textId="77777777" w:rsidR="001B073B" w:rsidRDefault="001B073B" w:rsidP="00DC60DD">
      <w:r>
        <w:separator/>
      </w:r>
    </w:p>
  </w:footnote>
  <w:footnote w:type="continuationSeparator" w:id="0">
    <w:p w14:paraId="5D4850AE" w14:textId="77777777" w:rsidR="001B073B" w:rsidRDefault="001B073B" w:rsidP="00DC6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D633569"/>
    <w:rsid w:val="00097010"/>
    <w:rsid w:val="00097834"/>
    <w:rsid w:val="000D42AC"/>
    <w:rsid w:val="000E6CC4"/>
    <w:rsid w:val="00112F47"/>
    <w:rsid w:val="00195966"/>
    <w:rsid w:val="001B073B"/>
    <w:rsid w:val="001F3C9A"/>
    <w:rsid w:val="00225EF6"/>
    <w:rsid w:val="00246D7C"/>
    <w:rsid w:val="0027391F"/>
    <w:rsid w:val="002A27CC"/>
    <w:rsid w:val="002B64A2"/>
    <w:rsid w:val="002C3F12"/>
    <w:rsid w:val="0035652E"/>
    <w:rsid w:val="003E6D69"/>
    <w:rsid w:val="00486546"/>
    <w:rsid w:val="005134B4"/>
    <w:rsid w:val="00636A06"/>
    <w:rsid w:val="006B4699"/>
    <w:rsid w:val="006D2D25"/>
    <w:rsid w:val="007014DA"/>
    <w:rsid w:val="00737414"/>
    <w:rsid w:val="007459E2"/>
    <w:rsid w:val="00757F06"/>
    <w:rsid w:val="00783F48"/>
    <w:rsid w:val="00831501"/>
    <w:rsid w:val="00834356"/>
    <w:rsid w:val="00870F56"/>
    <w:rsid w:val="008A6CEC"/>
    <w:rsid w:val="008E50E4"/>
    <w:rsid w:val="008F4CE1"/>
    <w:rsid w:val="0090564F"/>
    <w:rsid w:val="0091365E"/>
    <w:rsid w:val="0093338A"/>
    <w:rsid w:val="00940BE0"/>
    <w:rsid w:val="00982264"/>
    <w:rsid w:val="00990599"/>
    <w:rsid w:val="009E13E1"/>
    <w:rsid w:val="00A33B21"/>
    <w:rsid w:val="00A5264D"/>
    <w:rsid w:val="00B05043"/>
    <w:rsid w:val="00B13F45"/>
    <w:rsid w:val="00B37084"/>
    <w:rsid w:val="00B43489"/>
    <w:rsid w:val="00B6022A"/>
    <w:rsid w:val="00BC5A77"/>
    <w:rsid w:val="00C03B22"/>
    <w:rsid w:val="00C1509F"/>
    <w:rsid w:val="00C52480"/>
    <w:rsid w:val="00CE1899"/>
    <w:rsid w:val="00D14948"/>
    <w:rsid w:val="00DB44BE"/>
    <w:rsid w:val="00DC60DD"/>
    <w:rsid w:val="00DD1096"/>
    <w:rsid w:val="00E17A6D"/>
    <w:rsid w:val="00E21B6D"/>
    <w:rsid w:val="00E4025E"/>
    <w:rsid w:val="00E52EC2"/>
    <w:rsid w:val="00ED40AD"/>
    <w:rsid w:val="00F76245"/>
    <w:rsid w:val="00F86B1F"/>
    <w:rsid w:val="072E19D4"/>
    <w:rsid w:val="7D6335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69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21">
    <w:name w:val="font21"/>
    <w:basedOn w:val="a0"/>
    <w:rPr>
      <w:rFonts w:ascii="宋体" w:eastAsia="宋体" w:hAnsi="宋体" w:cs="宋体" w:hint="eastAsia"/>
      <w:color w:val="000000"/>
      <w:sz w:val="21"/>
      <w:szCs w:val="21"/>
      <w:u w:val="none"/>
    </w:rPr>
  </w:style>
  <w:style w:type="character" w:customStyle="1" w:styleId="font11">
    <w:name w:val="font11"/>
    <w:basedOn w:val="a0"/>
    <w:rPr>
      <w:rFonts w:ascii="Helvetica" w:eastAsia="Helvetica" w:hAnsi="Helvetica" w:cs="Helvetica" w:hint="default"/>
      <w:color w:val="000000"/>
      <w:sz w:val="21"/>
      <w:szCs w:val="21"/>
      <w:u w:val="none"/>
    </w:rPr>
  </w:style>
  <w:style w:type="character" w:customStyle="1" w:styleId="font31">
    <w:name w:val="font31"/>
    <w:basedOn w:val="a0"/>
    <w:rPr>
      <w:rFonts w:ascii="Helvetica" w:eastAsia="Helvetica" w:hAnsi="Helvetica" w:cs="Helvetica" w:hint="default"/>
      <w:i/>
      <w:iCs/>
      <w:color w:val="000000"/>
      <w:sz w:val="21"/>
      <w:szCs w:val="21"/>
      <w:u w:val="none"/>
    </w:rPr>
  </w:style>
  <w:style w:type="paragraph" w:styleId="a3">
    <w:name w:val="header"/>
    <w:basedOn w:val="a"/>
    <w:link w:val="a4"/>
    <w:rsid w:val="00DC60DD"/>
    <w:pPr>
      <w:tabs>
        <w:tab w:val="center" w:pos="4153"/>
        <w:tab w:val="right" w:pos="8306"/>
      </w:tabs>
      <w:snapToGrid w:val="0"/>
      <w:jc w:val="center"/>
    </w:pPr>
    <w:rPr>
      <w:sz w:val="18"/>
      <w:szCs w:val="18"/>
    </w:rPr>
  </w:style>
  <w:style w:type="character" w:customStyle="1" w:styleId="a4">
    <w:name w:val="页眉 字符"/>
    <w:basedOn w:val="a0"/>
    <w:link w:val="a3"/>
    <w:rsid w:val="00DC60DD"/>
    <w:rPr>
      <w:rFonts w:asciiTheme="minorHAnsi" w:eastAsiaTheme="minorEastAsia" w:hAnsiTheme="minorHAnsi" w:cstheme="minorBidi"/>
      <w:kern w:val="2"/>
      <w:sz w:val="18"/>
      <w:szCs w:val="18"/>
    </w:rPr>
  </w:style>
  <w:style w:type="paragraph" w:styleId="a5">
    <w:name w:val="footer"/>
    <w:basedOn w:val="a"/>
    <w:link w:val="a6"/>
    <w:rsid w:val="00DC60DD"/>
    <w:pPr>
      <w:tabs>
        <w:tab w:val="center" w:pos="4153"/>
        <w:tab w:val="right" w:pos="8306"/>
      </w:tabs>
      <w:snapToGrid w:val="0"/>
      <w:jc w:val="left"/>
    </w:pPr>
    <w:rPr>
      <w:sz w:val="18"/>
      <w:szCs w:val="18"/>
    </w:rPr>
  </w:style>
  <w:style w:type="character" w:customStyle="1" w:styleId="a6">
    <w:name w:val="页脚 字符"/>
    <w:basedOn w:val="a0"/>
    <w:link w:val="a5"/>
    <w:rsid w:val="00DC60D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4378</Words>
  <Characters>24961</Characters>
  <Application>Microsoft Office Word</Application>
  <DocSecurity>0</DocSecurity>
  <Lines>208</Lines>
  <Paragraphs>58</Paragraphs>
  <ScaleCrop>false</ScaleCrop>
  <Company/>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2026-04-03T06:34:00Z</dcterms:created>
  <dcterms:modified xsi:type="dcterms:W3CDTF">2026-04-03T06:34:00Z</dcterms:modified>
</cp:coreProperties>
</file>